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6E8F" w14:textId="77777777" w:rsidR="00EC1AB2" w:rsidRPr="00CF128C" w:rsidRDefault="00EC1AB2">
      <w:pPr>
        <w:jc w:val="center"/>
        <w:rPr>
          <w:rFonts w:ascii="Garamond" w:hAnsi="Garamond" w:cs="Arial"/>
          <w:b/>
          <w:smallCaps/>
          <w:sz w:val="24"/>
          <w:szCs w:val="24"/>
        </w:rPr>
      </w:pPr>
      <w:r w:rsidRPr="00CF128C">
        <w:rPr>
          <w:rFonts w:ascii="Garamond" w:hAnsi="Garamond" w:cs="Arial"/>
          <w:b/>
          <w:smallCaps/>
          <w:sz w:val="24"/>
          <w:szCs w:val="24"/>
        </w:rPr>
        <w:t>Washington State Investment Board</w:t>
      </w:r>
    </w:p>
    <w:p w14:paraId="5B005431" w14:textId="77777777" w:rsidR="00BE771D" w:rsidRPr="00CF128C" w:rsidRDefault="00BE771D" w:rsidP="00BE771D">
      <w:pPr>
        <w:jc w:val="center"/>
        <w:rPr>
          <w:rFonts w:ascii="Garamond" w:hAnsi="Garamond"/>
          <w:b/>
          <w:smallCaps/>
          <w:sz w:val="24"/>
          <w:szCs w:val="24"/>
        </w:rPr>
      </w:pPr>
      <w:r w:rsidRPr="00CF128C">
        <w:rPr>
          <w:rFonts w:ascii="Garamond" w:hAnsi="Garamond"/>
          <w:b/>
          <w:smallCaps/>
          <w:sz w:val="24"/>
          <w:szCs w:val="24"/>
        </w:rPr>
        <w:t>Optional-use Contract</w:t>
      </w:r>
    </w:p>
    <w:p w14:paraId="36AAB989" w14:textId="77777777" w:rsidR="00BE771D" w:rsidRPr="00CF128C" w:rsidRDefault="00BE771D" w:rsidP="00BE771D">
      <w:pPr>
        <w:jc w:val="center"/>
        <w:rPr>
          <w:rFonts w:ascii="Garamond" w:hAnsi="Garamond"/>
          <w:b/>
          <w:smallCaps/>
          <w:sz w:val="24"/>
          <w:szCs w:val="24"/>
        </w:rPr>
      </w:pPr>
      <w:r w:rsidRPr="00CF128C">
        <w:rPr>
          <w:rFonts w:ascii="Garamond" w:hAnsi="Garamond"/>
          <w:b/>
          <w:smallCaps/>
          <w:sz w:val="24"/>
          <w:szCs w:val="24"/>
        </w:rPr>
        <w:t>For</w:t>
      </w:r>
    </w:p>
    <w:p w14:paraId="4E9C9F86" w14:textId="57594307" w:rsidR="00BE771D" w:rsidRPr="00CF128C" w:rsidRDefault="008415E2" w:rsidP="00BE771D">
      <w:pPr>
        <w:jc w:val="center"/>
        <w:rPr>
          <w:rFonts w:ascii="Garamond" w:hAnsi="Garamond"/>
          <w:smallCaps/>
          <w:sz w:val="24"/>
          <w:szCs w:val="24"/>
        </w:rPr>
      </w:pPr>
      <w:r w:rsidRPr="00CF128C">
        <w:rPr>
          <w:rFonts w:ascii="Garamond" w:hAnsi="Garamond"/>
          <w:b/>
          <w:smallCaps/>
          <w:sz w:val="24"/>
          <w:szCs w:val="24"/>
        </w:rPr>
        <w:t xml:space="preserve">Pre-Qualified Pool of </w:t>
      </w:r>
      <w:r w:rsidR="00B05A17">
        <w:rPr>
          <w:rFonts w:ascii="Garamond" w:hAnsi="Garamond"/>
          <w:b/>
          <w:smallCaps/>
          <w:sz w:val="24"/>
          <w:szCs w:val="24"/>
        </w:rPr>
        <w:t xml:space="preserve">Investment </w:t>
      </w:r>
      <w:r w:rsidR="00912F04">
        <w:rPr>
          <w:rFonts w:ascii="Garamond" w:hAnsi="Garamond"/>
          <w:b/>
          <w:smallCaps/>
          <w:sz w:val="24"/>
          <w:szCs w:val="24"/>
        </w:rPr>
        <w:t>Operations</w:t>
      </w:r>
      <w:r w:rsidRPr="00CF128C">
        <w:rPr>
          <w:rFonts w:ascii="Garamond" w:hAnsi="Garamond"/>
          <w:b/>
          <w:smallCaps/>
          <w:sz w:val="24"/>
          <w:szCs w:val="24"/>
        </w:rPr>
        <w:t xml:space="preserve"> Consultant</w:t>
      </w:r>
      <w:r w:rsidR="00512E9B">
        <w:rPr>
          <w:rFonts w:ascii="Garamond" w:hAnsi="Garamond"/>
          <w:b/>
          <w:smallCaps/>
          <w:sz w:val="24"/>
          <w:szCs w:val="24"/>
        </w:rPr>
        <w:t xml:space="preserve"> Pool</w:t>
      </w:r>
    </w:p>
    <w:p w14:paraId="69A0C0F4" w14:textId="77777777" w:rsidR="00EC1AB2" w:rsidRPr="00CF128C" w:rsidRDefault="00EC1AB2">
      <w:pPr>
        <w:spacing w:before="120" w:after="120"/>
        <w:rPr>
          <w:rFonts w:ascii="Garamond" w:hAnsi="Garamond" w:cs="Arial"/>
          <w:sz w:val="24"/>
          <w:szCs w:val="24"/>
        </w:rPr>
      </w:pPr>
      <w:r w:rsidRPr="00CF128C">
        <w:rPr>
          <w:rFonts w:ascii="Garamond" w:hAnsi="Garamond" w:cs="Arial"/>
          <w:sz w:val="24"/>
          <w:szCs w:val="24"/>
        </w:rPr>
        <w:t xml:space="preserve">This </w:t>
      </w:r>
      <w:r w:rsidR="004D1CD6">
        <w:rPr>
          <w:rFonts w:ascii="Garamond" w:hAnsi="Garamond" w:cs="Arial"/>
          <w:sz w:val="24"/>
          <w:szCs w:val="24"/>
        </w:rPr>
        <w:t>c</w:t>
      </w:r>
      <w:r w:rsidRPr="00CF128C">
        <w:rPr>
          <w:rFonts w:ascii="Garamond" w:hAnsi="Garamond" w:cs="Arial"/>
          <w:sz w:val="24"/>
          <w:szCs w:val="24"/>
        </w:rPr>
        <w:t>ontract</w:t>
      </w:r>
      <w:r w:rsidR="004D1CD6">
        <w:rPr>
          <w:rFonts w:ascii="Garamond" w:hAnsi="Garamond" w:cs="Arial"/>
          <w:sz w:val="24"/>
          <w:szCs w:val="24"/>
        </w:rPr>
        <w:t xml:space="preserve"> (hereinafter “Contract”)</w:t>
      </w:r>
      <w:r w:rsidRPr="00CF128C">
        <w:rPr>
          <w:rFonts w:ascii="Garamond" w:hAnsi="Garamond" w:cs="Arial"/>
          <w:sz w:val="24"/>
          <w:szCs w:val="24"/>
        </w:rPr>
        <w:t xml:space="preserve"> is made by the Washington State Investment Board, 2100 Evergreen Park Drive SW, P.O. Box 40916, Olympia, Washington 98504-0916 (hereinafter </w:t>
      </w:r>
      <w:r w:rsidR="00775854">
        <w:rPr>
          <w:rFonts w:ascii="Garamond" w:hAnsi="Garamond" w:cs="Arial"/>
          <w:sz w:val="24"/>
          <w:szCs w:val="24"/>
        </w:rPr>
        <w:t>“</w:t>
      </w:r>
      <w:r w:rsidRPr="00CF128C">
        <w:rPr>
          <w:rFonts w:ascii="Garamond" w:hAnsi="Garamond" w:cs="Arial"/>
          <w:sz w:val="24"/>
          <w:szCs w:val="24"/>
        </w:rPr>
        <w:t>the WSIB</w:t>
      </w:r>
      <w:r w:rsidR="00775854">
        <w:rPr>
          <w:rFonts w:ascii="Garamond" w:hAnsi="Garamond" w:cs="Arial"/>
          <w:sz w:val="24"/>
          <w:szCs w:val="24"/>
        </w:rPr>
        <w:t>”</w:t>
      </w:r>
      <w:r w:rsidRPr="00CF128C">
        <w:rPr>
          <w:rFonts w:ascii="Garamond" w:hAnsi="Garamond" w:cs="Arial"/>
          <w:sz w:val="24"/>
          <w:szCs w:val="24"/>
        </w:rPr>
        <w:t xml:space="preserve">) and </w:t>
      </w:r>
      <w:r w:rsidR="00AB7A1B">
        <w:rPr>
          <w:rFonts w:ascii="Garamond" w:hAnsi="Garamond" w:cs="Arial"/>
          <w:sz w:val="24"/>
          <w:szCs w:val="24"/>
        </w:rPr>
        <w:t xml:space="preserve">[Insert </w:t>
      </w:r>
      <w:r w:rsidR="00AF4376">
        <w:rPr>
          <w:rFonts w:ascii="Garamond" w:hAnsi="Garamond" w:cs="Arial"/>
          <w:sz w:val="24"/>
          <w:szCs w:val="24"/>
        </w:rPr>
        <w:t>Contractor</w:t>
      </w:r>
      <w:r w:rsidR="00AB7A1B">
        <w:rPr>
          <w:rFonts w:ascii="Garamond" w:hAnsi="Garamond" w:cs="Arial"/>
          <w:sz w:val="24"/>
          <w:szCs w:val="24"/>
        </w:rPr>
        <w:t xml:space="preserve"> </w:t>
      </w:r>
      <w:r w:rsidR="00AF4376">
        <w:rPr>
          <w:rFonts w:ascii="Garamond" w:hAnsi="Garamond" w:cs="Arial"/>
          <w:sz w:val="24"/>
          <w:szCs w:val="24"/>
        </w:rPr>
        <w:t>Name</w:t>
      </w:r>
      <w:r w:rsidR="00AB7A1B">
        <w:rPr>
          <w:rFonts w:ascii="Garamond" w:hAnsi="Garamond" w:cs="Arial"/>
          <w:sz w:val="24"/>
          <w:szCs w:val="24"/>
        </w:rPr>
        <w:t xml:space="preserve"> and address]</w:t>
      </w:r>
      <w:r w:rsidR="002612C5">
        <w:rPr>
          <w:rFonts w:ascii="Garamond" w:hAnsi="Garamond" w:cs="Arial"/>
          <w:sz w:val="24"/>
          <w:szCs w:val="24"/>
        </w:rPr>
        <w:t xml:space="preserve"> </w:t>
      </w:r>
      <w:r w:rsidRPr="00CF128C">
        <w:rPr>
          <w:rFonts w:ascii="Garamond" w:hAnsi="Garamond" w:cs="Arial"/>
          <w:sz w:val="24"/>
          <w:szCs w:val="24"/>
        </w:rPr>
        <w:t xml:space="preserve">(hereinafter </w:t>
      </w:r>
      <w:r w:rsidR="00775854">
        <w:rPr>
          <w:rFonts w:ascii="Garamond" w:hAnsi="Garamond" w:cs="Arial"/>
          <w:sz w:val="24"/>
          <w:szCs w:val="24"/>
        </w:rPr>
        <w:t>“</w:t>
      </w:r>
      <w:r w:rsidRPr="00CF128C">
        <w:rPr>
          <w:rFonts w:ascii="Garamond" w:hAnsi="Garamond" w:cs="Arial"/>
          <w:sz w:val="24"/>
          <w:szCs w:val="24"/>
        </w:rPr>
        <w:t>the Contractor</w:t>
      </w:r>
      <w:r w:rsidR="00775854">
        <w:rPr>
          <w:rFonts w:ascii="Garamond" w:hAnsi="Garamond" w:cs="Arial"/>
          <w:sz w:val="24"/>
          <w:szCs w:val="24"/>
        </w:rPr>
        <w:t>”</w:t>
      </w:r>
      <w:r w:rsidRPr="00CF128C">
        <w:rPr>
          <w:rFonts w:ascii="Garamond" w:hAnsi="Garamond" w:cs="Arial"/>
          <w:sz w:val="24"/>
          <w:szCs w:val="24"/>
        </w:rPr>
        <w:t>)</w:t>
      </w:r>
      <w:r w:rsidR="00A069AC" w:rsidRPr="00CF128C">
        <w:rPr>
          <w:rFonts w:ascii="Garamond" w:hAnsi="Garamond" w:cs="Arial"/>
          <w:sz w:val="24"/>
          <w:szCs w:val="24"/>
        </w:rPr>
        <w:t xml:space="preserve"> and collectively the </w:t>
      </w:r>
      <w:r w:rsidR="00775854">
        <w:rPr>
          <w:rFonts w:ascii="Garamond" w:hAnsi="Garamond" w:cs="Arial"/>
          <w:sz w:val="24"/>
          <w:szCs w:val="24"/>
        </w:rPr>
        <w:t>“</w:t>
      </w:r>
      <w:r w:rsidR="00301306">
        <w:rPr>
          <w:rFonts w:ascii="Garamond" w:hAnsi="Garamond" w:cs="Arial"/>
          <w:sz w:val="24"/>
          <w:szCs w:val="24"/>
        </w:rPr>
        <w:t>P</w:t>
      </w:r>
      <w:r w:rsidR="00A069AC" w:rsidRPr="00CF128C">
        <w:rPr>
          <w:rFonts w:ascii="Garamond" w:hAnsi="Garamond" w:cs="Arial"/>
          <w:sz w:val="24"/>
          <w:szCs w:val="24"/>
        </w:rPr>
        <w:t>arties.</w:t>
      </w:r>
      <w:r w:rsidR="00775854">
        <w:rPr>
          <w:rFonts w:ascii="Garamond" w:hAnsi="Garamond" w:cs="Arial"/>
          <w:sz w:val="24"/>
          <w:szCs w:val="24"/>
        </w:rPr>
        <w:t>”</w:t>
      </w:r>
    </w:p>
    <w:p w14:paraId="57173259" w14:textId="77777777" w:rsidR="00EC1AB2" w:rsidRPr="00CF128C" w:rsidRDefault="00EC1AB2">
      <w:pPr>
        <w:keepNext/>
        <w:spacing w:before="120" w:after="120"/>
        <w:rPr>
          <w:rFonts w:ascii="Garamond" w:hAnsi="Garamond" w:cs="Arial"/>
          <w:sz w:val="24"/>
          <w:szCs w:val="24"/>
          <w:u w:val="single"/>
        </w:rPr>
      </w:pPr>
      <w:r w:rsidRPr="00CF128C">
        <w:rPr>
          <w:rFonts w:ascii="Garamond" w:hAnsi="Garamond" w:cs="Arial"/>
          <w:sz w:val="24"/>
          <w:szCs w:val="24"/>
          <w:u w:val="single"/>
        </w:rPr>
        <w:t>PURPOSE</w:t>
      </w:r>
    </w:p>
    <w:p w14:paraId="2FF354C7" w14:textId="77777777" w:rsidR="00291E9C" w:rsidRDefault="00291E9C">
      <w:pPr>
        <w:spacing w:before="120" w:after="120"/>
        <w:rPr>
          <w:rFonts w:ascii="Garamond" w:hAnsi="Garamond"/>
          <w:sz w:val="24"/>
          <w:szCs w:val="24"/>
        </w:rPr>
      </w:pPr>
      <w:r>
        <w:rPr>
          <w:rFonts w:ascii="Garamond" w:hAnsi="Garamond"/>
          <w:sz w:val="24"/>
          <w:szCs w:val="24"/>
        </w:rPr>
        <w:t>T</w:t>
      </w:r>
      <w:r w:rsidRPr="00CF128C">
        <w:rPr>
          <w:rFonts w:ascii="Garamond" w:hAnsi="Garamond"/>
          <w:sz w:val="24"/>
          <w:szCs w:val="24"/>
        </w:rPr>
        <w:t>o meet WSIB</w:t>
      </w:r>
      <w:r>
        <w:rPr>
          <w:rFonts w:ascii="Garamond" w:hAnsi="Garamond"/>
          <w:sz w:val="24"/>
          <w:szCs w:val="24"/>
        </w:rPr>
        <w:t>’</w:t>
      </w:r>
      <w:r w:rsidRPr="00CF128C">
        <w:rPr>
          <w:rFonts w:ascii="Garamond" w:hAnsi="Garamond"/>
          <w:sz w:val="24"/>
          <w:szCs w:val="24"/>
        </w:rPr>
        <w:t>s current and future needs on an as needed project basis</w:t>
      </w:r>
      <w:r>
        <w:rPr>
          <w:rFonts w:ascii="Garamond" w:hAnsi="Garamond"/>
          <w:sz w:val="24"/>
          <w:szCs w:val="24"/>
        </w:rPr>
        <w:t>,</w:t>
      </w:r>
      <w:r w:rsidRPr="00CF128C">
        <w:rPr>
          <w:rFonts w:ascii="Garamond" w:hAnsi="Garamond"/>
          <w:sz w:val="24"/>
          <w:szCs w:val="24"/>
        </w:rPr>
        <w:t xml:space="preserve"> </w:t>
      </w:r>
      <w:r>
        <w:rPr>
          <w:rFonts w:ascii="Garamond" w:hAnsi="Garamond"/>
          <w:sz w:val="24"/>
          <w:szCs w:val="24"/>
        </w:rPr>
        <w:t>t</w:t>
      </w:r>
      <w:r w:rsidR="008415E2" w:rsidRPr="00CF128C">
        <w:rPr>
          <w:rFonts w:ascii="Garamond" w:hAnsi="Garamond"/>
          <w:sz w:val="24"/>
          <w:szCs w:val="24"/>
        </w:rPr>
        <w:t xml:space="preserve">he Contractor shall </w:t>
      </w:r>
      <w:r w:rsidR="008415E2" w:rsidRPr="00F530F3">
        <w:rPr>
          <w:rFonts w:ascii="Garamond" w:hAnsi="Garamond"/>
          <w:sz w:val="24"/>
          <w:szCs w:val="24"/>
        </w:rPr>
        <w:t xml:space="preserve">provide </w:t>
      </w:r>
      <w:r w:rsidRPr="00D504BF">
        <w:rPr>
          <w:rFonts w:ascii="Garamond" w:hAnsi="Garamond"/>
          <w:sz w:val="24"/>
          <w:szCs w:val="24"/>
        </w:rPr>
        <w:t xml:space="preserve">investment </w:t>
      </w:r>
      <w:r w:rsidR="000D097F">
        <w:rPr>
          <w:rFonts w:ascii="Garamond" w:hAnsi="Garamond"/>
          <w:sz w:val="24"/>
          <w:szCs w:val="24"/>
        </w:rPr>
        <w:t xml:space="preserve">operations </w:t>
      </w:r>
      <w:r w:rsidRPr="00D504BF">
        <w:rPr>
          <w:rFonts w:ascii="Garamond" w:hAnsi="Garamond"/>
          <w:sz w:val="24"/>
          <w:szCs w:val="24"/>
        </w:rPr>
        <w:t xml:space="preserve">consulting services, </w:t>
      </w:r>
      <w:r w:rsidR="00530953">
        <w:rPr>
          <w:rFonts w:ascii="Garamond" w:hAnsi="Garamond"/>
          <w:sz w:val="24"/>
          <w:szCs w:val="24"/>
        </w:rPr>
        <w:t xml:space="preserve">based on industry best practices and technical expertise, </w:t>
      </w:r>
      <w:r w:rsidR="008A536C" w:rsidRPr="00D504BF">
        <w:rPr>
          <w:rFonts w:ascii="Garamond" w:hAnsi="Garamond"/>
          <w:sz w:val="24"/>
          <w:szCs w:val="24"/>
        </w:rPr>
        <w:t>which may include</w:t>
      </w:r>
      <w:r w:rsidRPr="00D504BF">
        <w:rPr>
          <w:rFonts w:ascii="Garamond" w:hAnsi="Garamond"/>
          <w:sz w:val="24"/>
          <w:szCs w:val="24"/>
        </w:rPr>
        <w:t xml:space="preserve"> but </w:t>
      </w:r>
      <w:r w:rsidR="001F6E2F">
        <w:rPr>
          <w:rFonts w:ascii="Garamond" w:hAnsi="Garamond"/>
          <w:sz w:val="24"/>
          <w:szCs w:val="24"/>
        </w:rPr>
        <w:t>are</w:t>
      </w:r>
      <w:r w:rsidR="001F6E2F" w:rsidRPr="00D504BF">
        <w:rPr>
          <w:rFonts w:ascii="Garamond" w:hAnsi="Garamond"/>
          <w:sz w:val="24"/>
          <w:szCs w:val="24"/>
        </w:rPr>
        <w:t xml:space="preserve"> </w:t>
      </w:r>
      <w:r w:rsidRPr="00D504BF">
        <w:rPr>
          <w:rFonts w:ascii="Garamond" w:hAnsi="Garamond"/>
          <w:sz w:val="24"/>
          <w:szCs w:val="24"/>
        </w:rPr>
        <w:t>not limited to</w:t>
      </w:r>
      <w:r w:rsidR="004D1CD6">
        <w:rPr>
          <w:rFonts w:ascii="Garamond" w:hAnsi="Garamond"/>
          <w:sz w:val="24"/>
          <w:szCs w:val="24"/>
        </w:rPr>
        <w:t xml:space="preserve"> the </w:t>
      </w:r>
      <w:r w:rsidR="004D1CD6" w:rsidRPr="004A0F31">
        <w:rPr>
          <w:rFonts w:ascii="Garamond" w:hAnsi="Garamond"/>
          <w:sz w:val="24"/>
          <w:szCs w:val="24"/>
        </w:rPr>
        <w:t>following</w:t>
      </w:r>
      <w:r w:rsidRPr="004A0F31">
        <w:rPr>
          <w:rFonts w:ascii="Garamond" w:hAnsi="Garamond"/>
          <w:sz w:val="24"/>
          <w:szCs w:val="24"/>
        </w:rPr>
        <w:t>:</w:t>
      </w:r>
      <w:r w:rsidR="00412FE9" w:rsidRPr="004A0F31">
        <w:rPr>
          <w:rFonts w:ascii="Garamond" w:hAnsi="Garamond"/>
          <w:sz w:val="24"/>
          <w:szCs w:val="24"/>
        </w:rPr>
        <w:t xml:space="preserve"> </w:t>
      </w:r>
      <w:r w:rsidRPr="004A0F31">
        <w:rPr>
          <w:rFonts w:ascii="Garamond" w:hAnsi="Garamond"/>
          <w:sz w:val="24"/>
          <w:szCs w:val="24"/>
        </w:rPr>
        <w:t xml:space="preserve"> </w:t>
      </w:r>
      <w:r w:rsidR="000D097F" w:rsidRPr="004A0F31">
        <w:rPr>
          <w:rFonts w:ascii="Garamond" w:hAnsi="Garamond"/>
          <w:sz w:val="24"/>
          <w:szCs w:val="24"/>
        </w:rPr>
        <w:t xml:space="preserve">investment middle </w:t>
      </w:r>
      <w:r w:rsidR="000D423E" w:rsidRPr="004A0F31">
        <w:rPr>
          <w:rFonts w:ascii="Garamond" w:hAnsi="Garamond"/>
          <w:sz w:val="24"/>
          <w:szCs w:val="24"/>
        </w:rPr>
        <w:t xml:space="preserve">and back office </w:t>
      </w:r>
      <w:r w:rsidR="000D097F" w:rsidRPr="004A0F31">
        <w:rPr>
          <w:rFonts w:ascii="Garamond" w:hAnsi="Garamond"/>
          <w:sz w:val="24"/>
          <w:szCs w:val="24"/>
        </w:rPr>
        <w:t>operations consulting; public and private market valuation; fo</w:t>
      </w:r>
      <w:r w:rsidR="000D423E" w:rsidRPr="004A0F31">
        <w:rPr>
          <w:rFonts w:ascii="Garamond" w:hAnsi="Garamond"/>
          <w:sz w:val="24"/>
          <w:szCs w:val="24"/>
        </w:rPr>
        <w:t>reign exchange consulting; custodial bank operations; investment technology and data services consulting; and staffing for various investment operations</w:t>
      </w:r>
    </w:p>
    <w:p w14:paraId="250824F8" w14:textId="77777777" w:rsidR="00EC1AB2" w:rsidRPr="00CF128C" w:rsidRDefault="00EC1AB2" w:rsidP="007B26AD">
      <w:pPr>
        <w:spacing w:before="120" w:after="240"/>
        <w:rPr>
          <w:rFonts w:ascii="Garamond" w:hAnsi="Garamond" w:cs="Arial"/>
          <w:sz w:val="24"/>
          <w:szCs w:val="24"/>
        </w:rPr>
      </w:pPr>
      <w:r w:rsidRPr="00CF128C">
        <w:rPr>
          <w:rFonts w:ascii="Garamond" w:hAnsi="Garamond" w:cs="Arial"/>
          <w:snapToGrid w:val="0"/>
          <w:sz w:val="24"/>
          <w:szCs w:val="24"/>
        </w:rPr>
        <w:t>In consideration</w:t>
      </w:r>
      <w:r w:rsidR="00A9570A">
        <w:rPr>
          <w:rFonts w:ascii="Garamond" w:hAnsi="Garamond" w:cs="Arial"/>
          <w:snapToGrid w:val="0"/>
          <w:sz w:val="24"/>
          <w:szCs w:val="24"/>
        </w:rPr>
        <w:t xml:space="preserve"> </w:t>
      </w:r>
      <w:r w:rsidRPr="00CF128C">
        <w:rPr>
          <w:rFonts w:ascii="Garamond" w:hAnsi="Garamond" w:cs="Arial"/>
          <w:snapToGrid w:val="0"/>
          <w:sz w:val="24"/>
          <w:szCs w:val="24"/>
        </w:rPr>
        <w:t xml:space="preserve">of the terms and conditions contained herein, the </w:t>
      </w:r>
      <w:r w:rsidR="00301306">
        <w:rPr>
          <w:rFonts w:ascii="Garamond" w:hAnsi="Garamond" w:cs="Arial"/>
          <w:snapToGrid w:val="0"/>
          <w:sz w:val="24"/>
          <w:szCs w:val="24"/>
        </w:rPr>
        <w:t>P</w:t>
      </w:r>
      <w:r w:rsidRPr="00CF128C">
        <w:rPr>
          <w:rFonts w:ascii="Garamond" w:hAnsi="Garamond" w:cs="Arial"/>
          <w:snapToGrid w:val="0"/>
          <w:sz w:val="24"/>
          <w:szCs w:val="24"/>
        </w:rPr>
        <w:t>arties agree as follows:</w:t>
      </w:r>
    </w:p>
    <w:p w14:paraId="447F0D4B" w14:textId="77777777" w:rsidR="00EC1AB2" w:rsidRPr="00CF128C" w:rsidRDefault="00EC1AB2" w:rsidP="007B26AD">
      <w:pPr>
        <w:pStyle w:val="Heading1"/>
        <w:keepNext w:val="0"/>
        <w:suppressAutoHyphens w:val="0"/>
        <w:spacing w:after="240"/>
        <w:rPr>
          <w:rFonts w:ascii="Garamond" w:hAnsi="Garamond" w:cs="Arial"/>
          <w:b w:val="0"/>
          <w:sz w:val="24"/>
          <w:szCs w:val="24"/>
          <w:u w:val="single"/>
        </w:rPr>
      </w:pPr>
      <w:r w:rsidRPr="00CF128C">
        <w:rPr>
          <w:rFonts w:ascii="Garamond" w:hAnsi="Garamond" w:cs="Arial"/>
          <w:b w:val="0"/>
          <w:sz w:val="24"/>
          <w:szCs w:val="24"/>
          <w:u w:val="single"/>
        </w:rPr>
        <w:t>SPECIAL TERMS AND CONDITIONS</w:t>
      </w:r>
    </w:p>
    <w:p w14:paraId="592DCFDC" w14:textId="77777777" w:rsidR="00EC1AB2" w:rsidRPr="00CF128C" w:rsidRDefault="00EC1AB2" w:rsidP="007B26AD">
      <w:pPr>
        <w:keepNext/>
        <w:tabs>
          <w:tab w:val="left" w:pos="450"/>
        </w:tabs>
        <w:spacing w:after="240"/>
        <w:rPr>
          <w:rFonts w:ascii="Garamond" w:hAnsi="Garamond" w:cs="Arial"/>
          <w:sz w:val="24"/>
          <w:szCs w:val="24"/>
        </w:rPr>
      </w:pPr>
      <w:r w:rsidRPr="00CF128C">
        <w:rPr>
          <w:rFonts w:ascii="Garamond" w:hAnsi="Garamond" w:cs="Arial"/>
          <w:sz w:val="24"/>
          <w:szCs w:val="24"/>
        </w:rPr>
        <w:t>1.</w:t>
      </w:r>
      <w:r w:rsidRPr="00CF128C">
        <w:rPr>
          <w:rFonts w:ascii="Garamond" w:hAnsi="Garamond" w:cs="Arial"/>
          <w:sz w:val="24"/>
          <w:szCs w:val="24"/>
        </w:rPr>
        <w:tab/>
      </w:r>
      <w:r w:rsidRPr="00CF128C">
        <w:rPr>
          <w:rFonts w:ascii="Garamond" w:hAnsi="Garamond" w:cs="Arial"/>
          <w:sz w:val="24"/>
          <w:szCs w:val="24"/>
          <w:u w:val="single"/>
        </w:rPr>
        <w:t>STATEMENT OF WORK</w:t>
      </w:r>
    </w:p>
    <w:p w14:paraId="4D8C0E0D" w14:textId="077C3AD3" w:rsidR="00CD5856" w:rsidRPr="00B25BF7" w:rsidRDefault="00EC1AB2" w:rsidP="00B462B7">
      <w:pPr>
        <w:pStyle w:val="Level1"/>
        <w:numPr>
          <w:ilvl w:val="0"/>
          <w:numId w:val="16"/>
        </w:numPr>
        <w:tabs>
          <w:tab w:val="clear" w:pos="1008"/>
          <w:tab w:val="clear" w:pos="1512"/>
          <w:tab w:val="clear" w:pos="2016"/>
          <w:tab w:val="clear" w:pos="2520"/>
        </w:tabs>
        <w:spacing w:after="120"/>
        <w:rPr>
          <w:rFonts w:cs="Arial"/>
          <w:sz w:val="24"/>
          <w:szCs w:val="24"/>
        </w:rPr>
      </w:pPr>
      <w:r w:rsidRPr="00CF128C">
        <w:rPr>
          <w:sz w:val="24"/>
          <w:szCs w:val="24"/>
        </w:rPr>
        <w:t xml:space="preserve">Contractor shall provide the services and deliverables set forth below and as specified in the required elements of the Request for </w:t>
      </w:r>
      <w:r w:rsidR="00BE771D" w:rsidRPr="004A0F31">
        <w:rPr>
          <w:sz w:val="24"/>
          <w:szCs w:val="24"/>
        </w:rPr>
        <w:t xml:space="preserve">Qualifications </w:t>
      </w:r>
      <w:r w:rsidR="00CD5856" w:rsidRPr="004A0F31">
        <w:rPr>
          <w:sz w:val="24"/>
          <w:szCs w:val="24"/>
        </w:rPr>
        <w:t>a</w:t>
      </w:r>
      <w:r w:rsidR="00BE771D" w:rsidRPr="004A0F31">
        <w:rPr>
          <w:sz w:val="24"/>
          <w:szCs w:val="24"/>
        </w:rPr>
        <w:t>nd Quotation</w:t>
      </w:r>
      <w:r w:rsidRPr="004A0F31">
        <w:rPr>
          <w:sz w:val="24"/>
          <w:szCs w:val="24"/>
        </w:rPr>
        <w:t xml:space="preserve"> (RF</w:t>
      </w:r>
      <w:r w:rsidR="00BE771D" w:rsidRPr="004A0F31">
        <w:rPr>
          <w:sz w:val="24"/>
          <w:szCs w:val="24"/>
        </w:rPr>
        <w:t>QQ</w:t>
      </w:r>
      <w:r w:rsidRPr="004A0F31">
        <w:rPr>
          <w:sz w:val="24"/>
          <w:szCs w:val="24"/>
        </w:rPr>
        <w:t xml:space="preserve">) </w:t>
      </w:r>
      <w:r w:rsidR="00CD5856" w:rsidRPr="004A0F31">
        <w:rPr>
          <w:sz w:val="24"/>
          <w:szCs w:val="24"/>
        </w:rPr>
        <w:t xml:space="preserve">attached as Attachment </w:t>
      </w:r>
      <w:r w:rsidR="00775854" w:rsidRPr="004A0F31">
        <w:rPr>
          <w:sz w:val="24"/>
          <w:szCs w:val="24"/>
        </w:rPr>
        <w:t>“</w:t>
      </w:r>
      <w:r w:rsidR="00530953" w:rsidRPr="004A0F31">
        <w:rPr>
          <w:sz w:val="24"/>
          <w:szCs w:val="24"/>
        </w:rPr>
        <w:t>X</w:t>
      </w:r>
      <w:r w:rsidR="00775854" w:rsidRPr="004A0F31">
        <w:rPr>
          <w:sz w:val="24"/>
          <w:szCs w:val="24"/>
        </w:rPr>
        <w:t>”</w:t>
      </w:r>
      <w:r w:rsidR="00CD5856" w:rsidRPr="004A0F31">
        <w:rPr>
          <w:sz w:val="24"/>
          <w:szCs w:val="24"/>
        </w:rPr>
        <w:t xml:space="preserve"> dated </w:t>
      </w:r>
      <w:r w:rsidR="00530953" w:rsidRPr="004A0F31">
        <w:rPr>
          <w:sz w:val="24"/>
          <w:szCs w:val="24"/>
        </w:rPr>
        <w:t xml:space="preserve">March </w:t>
      </w:r>
      <w:r w:rsidR="00B462B7">
        <w:rPr>
          <w:sz w:val="24"/>
          <w:szCs w:val="24"/>
        </w:rPr>
        <w:t>20</w:t>
      </w:r>
      <w:r w:rsidR="00A83A35" w:rsidRPr="004A0F31">
        <w:rPr>
          <w:sz w:val="24"/>
          <w:szCs w:val="24"/>
        </w:rPr>
        <w:t>, 20</w:t>
      </w:r>
      <w:r w:rsidR="00530953" w:rsidRPr="004A0F31">
        <w:rPr>
          <w:sz w:val="24"/>
          <w:szCs w:val="24"/>
        </w:rPr>
        <w:t>2</w:t>
      </w:r>
      <w:r w:rsidR="00B462B7">
        <w:rPr>
          <w:sz w:val="24"/>
          <w:szCs w:val="24"/>
        </w:rPr>
        <w:t>3</w:t>
      </w:r>
      <w:r w:rsidR="004D1CD6" w:rsidRPr="004A0F31">
        <w:rPr>
          <w:sz w:val="24"/>
          <w:szCs w:val="24"/>
        </w:rPr>
        <w:t>,</w:t>
      </w:r>
      <w:r w:rsidR="00CD5856" w:rsidRPr="004A0F31">
        <w:rPr>
          <w:sz w:val="24"/>
          <w:szCs w:val="24"/>
        </w:rPr>
        <w:t xml:space="preserve"> </w:t>
      </w:r>
      <w:r w:rsidRPr="004A0F31">
        <w:rPr>
          <w:sz w:val="24"/>
          <w:szCs w:val="24"/>
        </w:rPr>
        <w:t>and in conformance with Contractor</w:t>
      </w:r>
      <w:r w:rsidR="00775854" w:rsidRPr="004A0F31">
        <w:rPr>
          <w:sz w:val="24"/>
          <w:szCs w:val="24"/>
        </w:rPr>
        <w:t>’</w:t>
      </w:r>
      <w:r w:rsidRPr="004A0F31">
        <w:rPr>
          <w:sz w:val="24"/>
          <w:szCs w:val="24"/>
        </w:rPr>
        <w:t>s proposal to provide</w:t>
      </w:r>
      <w:r w:rsidR="00CD5856" w:rsidRPr="004A0F31">
        <w:rPr>
          <w:sz w:val="24"/>
          <w:szCs w:val="24"/>
        </w:rPr>
        <w:t xml:space="preserve"> services, </w:t>
      </w:r>
      <w:r w:rsidR="00A83A35" w:rsidRPr="004A0F31">
        <w:rPr>
          <w:sz w:val="24"/>
          <w:szCs w:val="24"/>
        </w:rPr>
        <w:t xml:space="preserve">which is </w:t>
      </w:r>
      <w:r w:rsidRPr="004A0F31">
        <w:rPr>
          <w:sz w:val="24"/>
          <w:szCs w:val="24"/>
        </w:rPr>
        <w:t xml:space="preserve">attached as Attachment </w:t>
      </w:r>
      <w:r w:rsidR="00775854" w:rsidRPr="004A0F31">
        <w:rPr>
          <w:sz w:val="24"/>
          <w:szCs w:val="24"/>
        </w:rPr>
        <w:t>“</w:t>
      </w:r>
      <w:r w:rsidR="00530953" w:rsidRPr="004A0F31">
        <w:rPr>
          <w:sz w:val="24"/>
          <w:szCs w:val="24"/>
        </w:rPr>
        <w:t>X</w:t>
      </w:r>
      <w:r w:rsidR="00CD5856" w:rsidRPr="004A0F31">
        <w:rPr>
          <w:sz w:val="24"/>
          <w:szCs w:val="24"/>
        </w:rPr>
        <w:t>,</w:t>
      </w:r>
      <w:r w:rsidR="00775854" w:rsidRPr="004A0F31">
        <w:rPr>
          <w:sz w:val="24"/>
          <w:szCs w:val="24"/>
        </w:rPr>
        <w:t>”</w:t>
      </w:r>
      <w:r w:rsidR="00CD5856" w:rsidRPr="004A0F31">
        <w:rPr>
          <w:sz w:val="24"/>
          <w:szCs w:val="24"/>
        </w:rPr>
        <w:t xml:space="preserve"> dated </w:t>
      </w:r>
      <w:r w:rsidR="0019365E" w:rsidRPr="004A0F31">
        <w:rPr>
          <w:sz w:val="24"/>
          <w:szCs w:val="24"/>
        </w:rPr>
        <w:t>XXX</w:t>
      </w:r>
      <w:r w:rsidR="0019365E">
        <w:rPr>
          <w:sz w:val="24"/>
          <w:szCs w:val="24"/>
        </w:rPr>
        <w:t>.</w:t>
      </w:r>
      <w:r w:rsidRPr="00CF128C">
        <w:rPr>
          <w:sz w:val="24"/>
          <w:szCs w:val="24"/>
        </w:rPr>
        <w:t xml:space="preserve"> </w:t>
      </w:r>
      <w:r w:rsidR="00641310" w:rsidRPr="00CF128C">
        <w:rPr>
          <w:sz w:val="24"/>
          <w:szCs w:val="24"/>
        </w:rPr>
        <w:t xml:space="preserve"> Service to be provided </w:t>
      </w:r>
      <w:r w:rsidR="00A83A35">
        <w:rPr>
          <w:sz w:val="24"/>
          <w:szCs w:val="24"/>
        </w:rPr>
        <w:t xml:space="preserve">includes, but is not limited to, </w:t>
      </w:r>
      <w:r w:rsidR="00301306">
        <w:rPr>
          <w:sz w:val="24"/>
          <w:szCs w:val="24"/>
        </w:rPr>
        <w:t>the following</w:t>
      </w:r>
      <w:r w:rsidR="00641310" w:rsidRPr="00CF128C">
        <w:rPr>
          <w:sz w:val="24"/>
          <w:szCs w:val="24"/>
        </w:rPr>
        <w:t>:</w:t>
      </w:r>
    </w:p>
    <w:p w14:paraId="628673EE" w14:textId="3E26C856" w:rsidR="00B25BF7" w:rsidRDefault="00B25BF7" w:rsidP="00B25BF7">
      <w:pPr>
        <w:pStyle w:val="Level1"/>
        <w:tabs>
          <w:tab w:val="clear" w:pos="1008"/>
          <w:tab w:val="clear" w:pos="1512"/>
          <w:tab w:val="clear" w:pos="2016"/>
          <w:tab w:val="clear" w:pos="2520"/>
        </w:tabs>
        <w:spacing w:after="120"/>
        <w:ind w:left="360" w:firstLine="0"/>
        <w:rPr>
          <w:rFonts w:cs="Arial"/>
          <w:sz w:val="24"/>
          <w:szCs w:val="24"/>
        </w:rPr>
      </w:pPr>
    </w:p>
    <w:p w14:paraId="70E052F2" w14:textId="2380682B" w:rsidR="00B25BF7" w:rsidRDefault="00AF18CB" w:rsidP="00B25BF7">
      <w:pPr>
        <w:pStyle w:val="Level1"/>
        <w:tabs>
          <w:tab w:val="clear" w:pos="1008"/>
          <w:tab w:val="clear" w:pos="1512"/>
          <w:tab w:val="clear" w:pos="2016"/>
          <w:tab w:val="clear" w:pos="2520"/>
        </w:tabs>
        <w:spacing w:after="120"/>
        <w:ind w:left="360" w:firstLine="0"/>
        <w:rPr>
          <w:rFonts w:cs="Arial"/>
          <w:sz w:val="24"/>
          <w:szCs w:val="24"/>
        </w:rPr>
      </w:pPr>
      <w:r w:rsidRPr="005C6485">
        <w:rPr>
          <w:rFonts w:cs="Arial"/>
          <w:sz w:val="24"/>
          <w:szCs w:val="24"/>
        </w:rPr>
        <w:t>[</w:t>
      </w:r>
      <w:r w:rsidR="00B25BF7" w:rsidRPr="004A0F31">
        <w:rPr>
          <w:rFonts w:cs="Arial"/>
          <w:sz w:val="24"/>
          <w:szCs w:val="24"/>
        </w:rPr>
        <w:t>NOTE:  Sections below will be edited in the final contract to reflect only those services proposed by Contractor and accepted by the WSIB</w:t>
      </w:r>
      <w:r w:rsidRPr="004A0F31">
        <w:rPr>
          <w:rFonts w:cs="Arial"/>
          <w:sz w:val="24"/>
          <w:szCs w:val="24"/>
        </w:rPr>
        <w:t>]</w:t>
      </w:r>
    </w:p>
    <w:p w14:paraId="1028F27F" w14:textId="153A87E2" w:rsidR="00B462B7" w:rsidRDefault="00B462B7" w:rsidP="00B25BF7">
      <w:pPr>
        <w:pStyle w:val="Level1"/>
        <w:tabs>
          <w:tab w:val="clear" w:pos="1008"/>
          <w:tab w:val="clear" w:pos="1512"/>
          <w:tab w:val="clear" w:pos="2016"/>
          <w:tab w:val="clear" w:pos="2520"/>
        </w:tabs>
        <w:spacing w:after="120"/>
        <w:ind w:left="360" w:firstLine="0"/>
        <w:rPr>
          <w:rFonts w:cs="Arial"/>
          <w:sz w:val="24"/>
          <w:szCs w:val="24"/>
        </w:rPr>
      </w:pPr>
    </w:p>
    <w:p w14:paraId="72F6990A" w14:textId="1194BFF8" w:rsidR="00B462B7" w:rsidRPr="00B462B7" w:rsidRDefault="00B462B7" w:rsidP="00B462B7">
      <w:pPr>
        <w:pStyle w:val="Level1"/>
        <w:numPr>
          <w:ilvl w:val="0"/>
          <w:numId w:val="19"/>
        </w:numPr>
        <w:spacing w:after="120"/>
        <w:rPr>
          <w:rFonts w:cs="Arial"/>
          <w:sz w:val="24"/>
          <w:szCs w:val="24"/>
        </w:rPr>
      </w:pPr>
      <w:r w:rsidRPr="00B462B7">
        <w:rPr>
          <w:rFonts w:cs="Arial"/>
          <w:b/>
          <w:sz w:val="24"/>
          <w:szCs w:val="24"/>
        </w:rPr>
        <w:t xml:space="preserve">Investment Back Office Operations Consulting:  </w:t>
      </w:r>
      <w:r w:rsidRPr="00B462B7">
        <w:rPr>
          <w:rFonts w:cs="Arial"/>
          <w:sz w:val="24"/>
          <w:szCs w:val="24"/>
        </w:rPr>
        <w:t>Provide consulting recommendations, services and technical expertise in support of back-office operations and investment accounting systems and processes which could include the following:</w:t>
      </w:r>
    </w:p>
    <w:p w14:paraId="795A1369" w14:textId="77777777" w:rsidR="00B462B7" w:rsidRPr="00B462B7" w:rsidRDefault="00B462B7" w:rsidP="00B462B7">
      <w:pPr>
        <w:pStyle w:val="Level1"/>
        <w:spacing w:after="120"/>
        <w:ind w:left="360"/>
        <w:rPr>
          <w:rFonts w:cs="Arial"/>
          <w:sz w:val="24"/>
          <w:szCs w:val="24"/>
        </w:rPr>
      </w:pPr>
    </w:p>
    <w:p w14:paraId="0FA789E0" w14:textId="3E837033" w:rsidR="00B462B7" w:rsidRPr="00B462B7" w:rsidRDefault="00B462B7" w:rsidP="00B462B7">
      <w:pPr>
        <w:pStyle w:val="Level1"/>
        <w:spacing w:after="120"/>
        <w:ind w:left="360"/>
        <w:rPr>
          <w:rFonts w:cs="Arial"/>
          <w:b/>
          <w:bCs/>
          <w:sz w:val="24"/>
          <w:szCs w:val="24"/>
        </w:rPr>
      </w:pPr>
      <w:r>
        <w:rPr>
          <w:rFonts w:cs="Arial"/>
          <w:b/>
          <w:bCs/>
          <w:sz w:val="24"/>
          <w:szCs w:val="24"/>
        </w:rPr>
        <w:tab/>
      </w:r>
      <w:r>
        <w:rPr>
          <w:rFonts w:cs="Arial"/>
          <w:b/>
          <w:bCs/>
          <w:sz w:val="24"/>
          <w:szCs w:val="24"/>
        </w:rPr>
        <w:tab/>
      </w:r>
      <w:r w:rsidRPr="00B462B7">
        <w:rPr>
          <w:rFonts w:cs="Arial"/>
          <w:b/>
          <w:bCs/>
          <w:sz w:val="24"/>
          <w:szCs w:val="24"/>
        </w:rPr>
        <w:t>Statutory Accounting Consulting</w:t>
      </w:r>
    </w:p>
    <w:p w14:paraId="29610B0D" w14:textId="77777777" w:rsidR="00B462B7" w:rsidRPr="00B462B7" w:rsidRDefault="00B462B7" w:rsidP="00B462B7">
      <w:pPr>
        <w:pStyle w:val="Level1"/>
        <w:spacing w:after="120"/>
        <w:ind w:left="360"/>
        <w:rPr>
          <w:rFonts w:cs="Arial"/>
          <w:sz w:val="24"/>
          <w:szCs w:val="24"/>
        </w:rPr>
      </w:pPr>
    </w:p>
    <w:p w14:paraId="0AF1BFCD" w14:textId="77777777" w:rsidR="00B462B7" w:rsidRPr="00B462B7" w:rsidRDefault="00B462B7" w:rsidP="00B462B7">
      <w:pPr>
        <w:pStyle w:val="Level1"/>
        <w:numPr>
          <w:ilvl w:val="0"/>
          <w:numId w:val="15"/>
        </w:numPr>
        <w:spacing w:after="120"/>
        <w:rPr>
          <w:rFonts w:cs="Arial"/>
          <w:sz w:val="24"/>
          <w:szCs w:val="24"/>
        </w:rPr>
      </w:pPr>
      <w:r w:rsidRPr="00B462B7">
        <w:rPr>
          <w:rFonts w:cs="Arial"/>
          <w:sz w:val="24"/>
          <w:szCs w:val="24"/>
        </w:rPr>
        <w:t>Provide a written analysis of statutory accounting guidelines specific to an individual investment transaction, , investment structure, investment type, etc..   from documentation and guidelines provided by the Client</w:t>
      </w:r>
    </w:p>
    <w:p w14:paraId="7757D949" w14:textId="77777777" w:rsidR="00B462B7" w:rsidRPr="00B462B7" w:rsidRDefault="00B462B7" w:rsidP="00B462B7">
      <w:pPr>
        <w:pStyle w:val="Level1"/>
        <w:numPr>
          <w:ilvl w:val="0"/>
          <w:numId w:val="15"/>
        </w:numPr>
        <w:spacing w:after="120"/>
        <w:rPr>
          <w:rFonts w:cs="Arial"/>
          <w:sz w:val="24"/>
          <w:szCs w:val="24"/>
        </w:rPr>
      </w:pPr>
      <w:r w:rsidRPr="00B462B7">
        <w:rPr>
          <w:rFonts w:cs="Arial"/>
          <w:sz w:val="24"/>
          <w:szCs w:val="24"/>
        </w:rPr>
        <w:t xml:space="preserve">Review internal policies, procedures, and other documents and provide written analysis of statutory accounting implications </w:t>
      </w:r>
    </w:p>
    <w:p w14:paraId="0037C01B" w14:textId="77777777" w:rsidR="00B462B7" w:rsidRPr="00B462B7" w:rsidRDefault="00B462B7" w:rsidP="00B462B7">
      <w:pPr>
        <w:pStyle w:val="Level1"/>
        <w:numPr>
          <w:ilvl w:val="0"/>
          <w:numId w:val="15"/>
        </w:numPr>
        <w:spacing w:after="120"/>
        <w:rPr>
          <w:rFonts w:cs="Arial"/>
          <w:sz w:val="24"/>
          <w:szCs w:val="24"/>
        </w:rPr>
      </w:pPr>
      <w:r w:rsidRPr="00B462B7">
        <w:rPr>
          <w:rFonts w:cs="Arial"/>
          <w:sz w:val="24"/>
          <w:szCs w:val="24"/>
        </w:rPr>
        <w:t xml:space="preserve">Act as an advisor to the Client on changes in statutory accounting rules and provide written analysis with regard to any statutory accounting question requested. </w:t>
      </w:r>
    </w:p>
    <w:p w14:paraId="75D18593" w14:textId="77777777" w:rsidR="00B462B7" w:rsidRPr="00B462B7" w:rsidRDefault="00B462B7" w:rsidP="00B462B7">
      <w:pPr>
        <w:pStyle w:val="Level1"/>
        <w:spacing w:after="120"/>
        <w:ind w:left="360"/>
        <w:rPr>
          <w:rFonts w:cs="Arial"/>
          <w:b/>
          <w:sz w:val="24"/>
          <w:szCs w:val="24"/>
        </w:rPr>
      </w:pPr>
    </w:p>
    <w:p w14:paraId="01FE5A55" w14:textId="53D4EAA2" w:rsidR="00B462B7" w:rsidRPr="00B462B7" w:rsidRDefault="00B462B7" w:rsidP="00B462B7">
      <w:pPr>
        <w:pStyle w:val="Level1"/>
        <w:numPr>
          <w:ilvl w:val="0"/>
          <w:numId w:val="19"/>
        </w:numPr>
        <w:spacing w:after="120"/>
        <w:rPr>
          <w:rFonts w:cs="Arial"/>
          <w:b/>
          <w:sz w:val="24"/>
          <w:szCs w:val="24"/>
        </w:rPr>
      </w:pPr>
      <w:r w:rsidRPr="00B462B7">
        <w:rPr>
          <w:rFonts w:cs="Arial"/>
          <w:b/>
          <w:sz w:val="24"/>
          <w:szCs w:val="24"/>
        </w:rPr>
        <w:t xml:space="preserve">Investment Partner/Manager Reviews: </w:t>
      </w:r>
      <w:r w:rsidRPr="00B462B7">
        <w:rPr>
          <w:rFonts w:cs="Arial"/>
          <w:bCs/>
          <w:sz w:val="24"/>
          <w:szCs w:val="24"/>
        </w:rPr>
        <w:t>Perform operational due diligence in connection with the WSIB’s reviews of potential new and existing investment partners which may include, but not be limited to the following:</w:t>
      </w:r>
    </w:p>
    <w:p w14:paraId="15DC2F65" w14:textId="77777777" w:rsidR="00B462B7" w:rsidRPr="00B462B7" w:rsidRDefault="00B462B7" w:rsidP="00B462B7">
      <w:pPr>
        <w:pStyle w:val="Level1"/>
        <w:spacing w:after="120"/>
        <w:ind w:left="360"/>
        <w:rPr>
          <w:rFonts w:cs="Arial"/>
          <w:b/>
          <w:sz w:val="24"/>
          <w:szCs w:val="24"/>
        </w:rPr>
      </w:pPr>
    </w:p>
    <w:p w14:paraId="3B12F83B" w14:textId="77777777" w:rsidR="00B462B7" w:rsidRPr="00B462B7" w:rsidRDefault="00B462B7" w:rsidP="00B462B7">
      <w:pPr>
        <w:pStyle w:val="Level1"/>
        <w:spacing w:after="120"/>
        <w:ind w:left="1224"/>
        <w:rPr>
          <w:rFonts w:cs="Arial"/>
          <w:sz w:val="24"/>
          <w:szCs w:val="24"/>
        </w:rPr>
      </w:pPr>
      <w:r w:rsidRPr="00B462B7">
        <w:rPr>
          <w:rFonts w:cs="Arial"/>
          <w:b/>
          <w:bCs/>
          <w:sz w:val="24"/>
          <w:szCs w:val="24"/>
        </w:rPr>
        <w:t xml:space="preserve">Operational Due Diligence and Compliance Reviews - </w:t>
      </w:r>
    </w:p>
    <w:p w14:paraId="61C9C54D" w14:textId="77777777" w:rsidR="00B462B7" w:rsidRPr="00B462B7" w:rsidRDefault="00B462B7" w:rsidP="00B462B7">
      <w:pPr>
        <w:pStyle w:val="Level1"/>
        <w:spacing w:after="120"/>
        <w:ind w:left="1224"/>
        <w:rPr>
          <w:rFonts w:cs="Arial"/>
          <w:b/>
          <w:bCs/>
          <w:sz w:val="24"/>
          <w:szCs w:val="24"/>
        </w:rPr>
      </w:pPr>
    </w:p>
    <w:p w14:paraId="14A2FAF5" w14:textId="77777777" w:rsidR="00B462B7" w:rsidRPr="00B462B7" w:rsidRDefault="00B462B7" w:rsidP="00B462B7">
      <w:pPr>
        <w:pStyle w:val="Level1"/>
        <w:numPr>
          <w:ilvl w:val="0"/>
          <w:numId w:val="17"/>
        </w:numPr>
        <w:spacing w:after="120"/>
        <w:ind w:left="1584"/>
        <w:rPr>
          <w:rFonts w:cs="Arial"/>
          <w:sz w:val="24"/>
          <w:szCs w:val="24"/>
        </w:rPr>
      </w:pPr>
      <w:r w:rsidRPr="00B462B7">
        <w:rPr>
          <w:rFonts w:cs="Arial"/>
          <w:sz w:val="24"/>
          <w:szCs w:val="24"/>
        </w:rPr>
        <w:t>Conduct pre and post investment operational due diligence of public equity managers and/or private market investment structures (funds, co-investments, fund of funds, LLCs etc.)  for operational metrics identified by the WSB in each individual PWO</w:t>
      </w:r>
    </w:p>
    <w:p w14:paraId="4B8256A1" w14:textId="77777777" w:rsidR="00B462B7" w:rsidRPr="00B462B7" w:rsidRDefault="00B462B7" w:rsidP="00B462B7">
      <w:pPr>
        <w:pStyle w:val="Level1"/>
        <w:spacing w:after="120"/>
        <w:ind w:left="1224"/>
        <w:rPr>
          <w:rFonts w:cs="Arial"/>
          <w:sz w:val="24"/>
          <w:szCs w:val="24"/>
        </w:rPr>
      </w:pPr>
    </w:p>
    <w:p w14:paraId="62423F38" w14:textId="77777777" w:rsidR="00B462B7" w:rsidRPr="00B462B7" w:rsidRDefault="00B462B7" w:rsidP="00B462B7">
      <w:pPr>
        <w:pStyle w:val="Level1"/>
        <w:numPr>
          <w:ilvl w:val="0"/>
          <w:numId w:val="17"/>
        </w:numPr>
        <w:spacing w:after="120"/>
        <w:ind w:left="1584"/>
        <w:rPr>
          <w:rFonts w:cs="Arial"/>
          <w:sz w:val="24"/>
          <w:szCs w:val="24"/>
        </w:rPr>
      </w:pPr>
      <w:r w:rsidRPr="00B462B7">
        <w:rPr>
          <w:rFonts w:cs="Arial"/>
          <w:sz w:val="24"/>
          <w:szCs w:val="24"/>
        </w:rPr>
        <w:t xml:space="preserve">Conduct ad-hoc compliance or other reviews of select laws, contractual terms, best practices, operational controls, accounting practices, etc. as identified by the WSIB in each individual PWO </w:t>
      </w:r>
    </w:p>
    <w:p w14:paraId="2280344B" w14:textId="77777777" w:rsidR="00B462B7" w:rsidRPr="00B462B7" w:rsidRDefault="00B462B7" w:rsidP="00B462B7">
      <w:pPr>
        <w:pStyle w:val="Level1"/>
        <w:spacing w:after="120"/>
        <w:ind w:left="1224"/>
        <w:rPr>
          <w:rFonts w:cs="Arial"/>
          <w:sz w:val="24"/>
          <w:szCs w:val="24"/>
        </w:rPr>
      </w:pPr>
    </w:p>
    <w:p w14:paraId="2B62D8C5" w14:textId="77777777" w:rsidR="00B462B7" w:rsidRPr="00B462B7" w:rsidRDefault="00B462B7" w:rsidP="00B462B7">
      <w:pPr>
        <w:pStyle w:val="Level1"/>
        <w:numPr>
          <w:ilvl w:val="0"/>
          <w:numId w:val="17"/>
        </w:numPr>
        <w:spacing w:after="120"/>
        <w:ind w:left="1584"/>
        <w:rPr>
          <w:rFonts w:cs="Arial"/>
          <w:sz w:val="24"/>
          <w:szCs w:val="24"/>
        </w:rPr>
      </w:pPr>
      <w:r w:rsidRPr="00B462B7">
        <w:rPr>
          <w:rFonts w:cs="Arial"/>
          <w:sz w:val="24"/>
          <w:szCs w:val="24"/>
        </w:rPr>
        <w:t xml:space="preserve">Provide a report of conclusions and observations in a format specified by the WSIB as part of each individual PWO issued.  </w:t>
      </w:r>
    </w:p>
    <w:p w14:paraId="0A22C7E6" w14:textId="77777777" w:rsidR="00B462B7" w:rsidRPr="00B462B7" w:rsidRDefault="00B462B7" w:rsidP="00B462B7">
      <w:pPr>
        <w:pStyle w:val="Level1"/>
        <w:spacing w:after="120"/>
        <w:ind w:left="360"/>
        <w:rPr>
          <w:rFonts w:cs="Arial"/>
          <w:sz w:val="24"/>
          <w:szCs w:val="24"/>
        </w:rPr>
      </w:pPr>
    </w:p>
    <w:p w14:paraId="017B965D" w14:textId="77777777" w:rsidR="00B462B7" w:rsidRDefault="00B462B7" w:rsidP="00B25BF7">
      <w:pPr>
        <w:pStyle w:val="Level1"/>
        <w:tabs>
          <w:tab w:val="clear" w:pos="1008"/>
          <w:tab w:val="clear" w:pos="1512"/>
          <w:tab w:val="clear" w:pos="2016"/>
          <w:tab w:val="clear" w:pos="2520"/>
        </w:tabs>
        <w:spacing w:after="120"/>
        <w:ind w:left="360" w:firstLine="0"/>
        <w:rPr>
          <w:rFonts w:cs="Arial"/>
          <w:sz w:val="24"/>
          <w:szCs w:val="24"/>
        </w:rPr>
      </w:pPr>
    </w:p>
    <w:p w14:paraId="33F07DEF" w14:textId="77777777" w:rsidR="00B25BF7" w:rsidRPr="00CF128C" w:rsidRDefault="00B25BF7" w:rsidP="00B25BF7">
      <w:pPr>
        <w:pStyle w:val="Level1"/>
        <w:tabs>
          <w:tab w:val="clear" w:pos="1008"/>
          <w:tab w:val="clear" w:pos="1512"/>
          <w:tab w:val="clear" w:pos="2016"/>
          <w:tab w:val="clear" w:pos="2520"/>
        </w:tabs>
        <w:spacing w:after="120"/>
        <w:ind w:left="720" w:firstLine="0"/>
        <w:rPr>
          <w:rFonts w:cs="Arial"/>
          <w:sz w:val="24"/>
          <w:szCs w:val="24"/>
        </w:rPr>
      </w:pPr>
    </w:p>
    <w:p w14:paraId="31649178" w14:textId="13A8A495" w:rsidR="00641310" w:rsidRPr="00CF128C" w:rsidRDefault="00641310" w:rsidP="00B462B7">
      <w:pPr>
        <w:pStyle w:val="Level2"/>
        <w:numPr>
          <w:ilvl w:val="0"/>
          <w:numId w:val="18"/>
        </w:numPr>
        <w:tabs>
          <w:tab w:val="clear" w:pos="2016"/>
          <w:tab w:val="left" w:pos="2070"/>
        </w:tabs>
        <w:spacing w:after="120"/>
        <w:rPr>
          <w:sz w:val="24"/>
          <w:szCs w:val="24"/>
        </w:rPr>
      </w:pPr>
      <w:r w:rsidRPr="00CF128C">
        <w:rPr>
          <w:sz w:val="24"/>
          <w:szCs w:val="24"/>
        </w:rPr>
        <w:t xml:space="preserve">Prior to </w:t>
      </w:r>
      <w:r w:rsidR="00A83A35">
        <w:rPr>
          <w:sz w:val="24"/>
          <w:szCs w:val="24"/>
        </w:rPr>
        <w:t>issu</w:t>
      </w:r>
      <w:r w:rsidR="001E65B0">
        <w:rPr>
          <w:sz w:val="24"/>
          <w:szCs w:val="24"/>
        </w:rPr>
        <w:t>ing</w:t>
      </w:r>
      <w:r w:rsidR="00A83A35">
        <w:rPr>
          <w:sz w:val="24"/>
          <w:szCs w:val="24"/>
        </w:rPr>
        <w:t xml:space="preserve"> a Work Request for </w:t>
      </w:r>
      <w:r w:rsidRPr="00CF128C">
        <w:rPr>
          <w:sz w:val="24"/>
          <w:szCs w:val="24"/>
        </w:rPr>
        <w:t>a particular consulting assignment, WSIB staff will clearly delineate the scope of the project, the project timeline and definite target dates, if any.  A Project Work Request thoroughly describing the pending consulting project will be forwarded to one or more Contractors in the Pool describing the project, its expected outcome, project timeline</w:t>
      </w:r>
      <w:r w:rsidR="00A83A35">
        <w:rPr>
          <w:sz w:val="24"/>
          <w:szCs w:val="24"/>
        </w:rPr>
        <w:t xml:space="preserve"> (with target dates, if any)</w:t>
      </w:r>
      <w:r w:rsidRPr="00CF128C">
        <w:rPr>
          <w:sz w:val="24"/>
          <w:szCs w:val="24"/>
        </w:rPr>
        <w:t xml:space="preserve"> with expected completion date, WSIB contact information, project background information</w:t>
      </w:r>
      <w:r w:rsidR="00412FE9">
        <w:rPr>
          <w:sz w:val="24"/>
          <w:szCs w:val="24"/>
        </w:rPr>
        <w:t>,</w:t>
      </w:r>
      <w:r w:rsidRPr="00CF128C">
        <w:rPr>
          <w:sz w:val="24"/>
          <w:szCs w:val="24"/>
        </w:rPr>
        <w:t xml:space="preserve"> and a </w:t>
      </w:r>
      <w:r w:rsidR="00A83A35">
        <w:rPr>
          <w:sz w:val="24"/>
          <w:szCs w:val="24"/>
        </w:rPr>
        <w:t xml:space="preserve">deadline for </w:t>
      </w:r>
      <w:r w:rsidRPr="00CF128C">
        <w:rPr>
          <w:sz w:val="24"/>
          <w:szCs w:val="24"/>
        </w:rPr>
        <w:t>the Contractor</w:t>
      </w:r>
      <w:r w:rsidR="00775854">
        <w:rPr>
          <w:sz w:val="24"/>
          <w:szCs w:val="24"/>
        </w:rPr>
        <w:t>’</w:t>
      </w:r>
      <w:r w:rsidRPr="00CF128C">
        <w:rPr>
          <w:sz w:val="24"/>
          <w:szCs w:val="24"/>
        </w:rPr>
        <w:t>s response if interested in the proposed project.</w:t>
      </w:r>
    </w:p>
    <w:p w14:paraId="7A2D843A" w14:textId="77777777" w:rsidR="00641310" w:rsidRPr="00CF128C" w:rsidRDefault="00A83A35" w:rsidP="00B25BF7">
      <w:pPr>
        <w:pStyle w:val="Level10"/>
        <w:tabs>
          <w:tab w:val="clear" w:pos="504"/>
          <w:tab w:val="clear" w:pos="1008"/>
        </w:tabs>
        <w:spacing w:after="120"/>
        <w:ind w:left="720"/>
        <w:rPr>
          <w:sz w:val="24"/>
          <w:szCs w:val="24"/>
        </w:rPr>
      </w:pPr>
      <w:r>
        <w:rPr>
          <w:sz w:val="24"/>
          <w:szCs w:val="24"/>
        </w:rPr>
        <w:t>A</w:t>
      </w:r>
      <w:r w:rsidRPr="00CF128C">
        <w:rPr>
          <w:sz w:val="24"/>
          <w:szCs w:val="24"/>
        </w:rPr>
        <w:t xml:space="preserve"> </w:t>
      </w:r>
      <w:r w:rsidR="00641310" w:rsidRPr="00CF128C">
        <w:rPr>
          <w:sz w:val="24"/>
          <w:szCs w:val="24"/>
        </w:rPr>
        <w:t xml:space="preserve">project will be assigned to </w:t>
      </w:r>
      <w:r>
        <w:rPr>
          <w:sz w:val="24"/>
          <w:szCs w:val="24"/>
        </w:rPr>
        <w:t>the Contractor</w:t>
      </w:r>
      <w:r w:rsidR="00641310" w:rsidRPr="00CF128C">
        <w:rPr>
          <w:sz w:val="24"/>
          <w:szCs w:val="24"/>
        </w:rPr>
        <w:t xml:space="preserve"> possessing the subject</w:t>
      </w:r>
      <w:r w:rsidR="004D1CD6">
        <w:rPr>
          <w:sz w:val="24"/>
          <w:szCs w:val="24"/>
        </w:rPr>
        <w:t xml:space="preserve"> matter</w:t>
      </w:r>
      <w:r w:rsidR="00641310" w:rsidRPr="00CF128C">
        <w:rPr>
          <w:sz w:val="24"/>
          <w:szCs w:val="24"/>
        </w:rPr>
        <w:t xml:space="preserve"> expertise, required availability</w:t>
      </w:r>
      <w:r w:rsidR="00412FE9">
        <w:rPr>
          <w:sz w:val="24"/>
          <w:szCs w:val="24"/>
        </w:rPr>
        <w:t>,</w:t>
      </w:r>
      <w:r w:rsidR="00641310" w:rsidRPr="00CF128C">
        <w:rPr>
          <w:sz w:val="24"/>
          <w:szCs w:val="24"/>
        </w:rPr>
        <w:t xml:space="preserve"> and total project cost based upon the </w:t>
      </w:r>
      <w:r>
        <w:rPr>
          <w:sz w:val="24"/>
          <w:szCs w:val="24"/>
        </w:rPr>
        <w:t>Contractor’s</w:t>
      </w:r>
      <w:r w:rsidRPr="00CF128C">
        <w:rPr>
          <w:sz w:val="24"/>
          <w:szCs w:val="24"/>
        </w:rPr>
        <w:t xml:space="preserve"> </w:t>
      </w:r>
      <w:r w:rsidR="00641310" w:rsidRPr="00CF128C">
        <w:rPr>
          <w:sz w:val="24"/>
          <w:szCs w:val="24"/>
        </w:rPr>
        <w:t>estimate of necessary project completion hours.  A particular project may require the Contractor to meet with the WSIB, its Committees</w:t>
      </w:r>
      <w:r w:rsidR="00412FE9">
        <w:rPr>
          <w:sz w:val="24"/>
          <w:szCs w:val="24"/>
        </w:rPr>
        <w:t>,</w:t>
      </w:r>
      <w:r w:rsidR="00641310" w:rsidRPr="00CF128C">
        <w:rPr>
          <w:sz w:val="24"/>
          <w:szCs w:val="24"/>
        </w:rPr>
        <w:t xml:space="preserve"> and/or WSIB staff as required on a periodic basis at a location and time specified by the WSIB to review portfolios, investment process, organizational issues, performance, special projects or other relevant topics.</w:t>
      </w:r>
    </w:p>
    <w:p w14:paraId="3F36AAE5" w14:textId="0722A65E" w:rsidR="00641310" w:rsidRDefault="00641310" w:rsidP="00B25BF7">
      <w:pPr>
        <w:pStyle w:val="Level10"/>
        <w:tabs>
          <w:tab w:val="clear" w:pos="504"/>
          <w:tab w:val="clear" w:pos="1008"/>
        </w:tabs>
        <w:ind w:left="720"/>
        <w:rPr>
          <w:sz w:val="24"/>
          <w:szCs w:val="24"/>
        </w:rPr>
      </w:pPr>
      <w:r w:rsidRPr="00CF128C">
        <w:rPr>
          <w:sz w:val="24"/>
          <w:szCs w:val="24"/>
        </w:rPr>
        <w:t>At the time any project assignment</w:t>
      </w:r>
      <w:r w:rsidR="00A83A35">
        <w:rPr>
          <w:sz w:val="24"/>
          <w:szCs w:val="24"/>
        </w:rPr>
        <w:t xml:space="preserve"> (Project Request)</w:t>
      </w:r>
      <w:r w:rsidRPr="00CF128C">
        <w:rPr>
          <w:sz w:val="24"/>
          <w:szCs w:val="24"/>
        </w:rPr>
        <w:t xml:space="preserve"> is made to the Contractor, a </w:t>
      </w:r>
      <w:r w:rsidR="00775854">
        <w:rPr>
          <w:sz w:val="24"/>
          <w:szCs w:val="24"/>
        </w:rPr>
        <w:t>“</w:t>
      </w:r>
      <w:r w:rsidRPr="00CF128C">
        <w:rPr>
          <w:sz w:val="24"/>
          <w:szCs w:val="24"/>
        </w:rPr>
        <w:t>Project Work Order</w:t>
      </w:r>
      <w:r w:rsidR="00775854">
        <w:rPr>
          <w:sz w:val="24"/>
          <w:szCs w:val="24"/>
        </w:rPr>
        <w:t>”</w:t>
      </w:r>
      <w:r w:rsidRPr="00CF128C">
        <w:rPr>
          <w:sz w:val="24"/>
          <w:szCs w:val="24"/>
        </w:rPr>
        <w:t xml:space="preserve"> will be executed between the WSIB and the Contractor setting forth the agreed-upon project parameters and the project fee (based on the fee schedule contained herein).  The </w:t>
      </w:r>
      <w:r w:rsidR="00A83A35">
        <w:rPr>
          <w:sz w:val="24"/>
          <w:szCs w:val="24"/>
        </w:rPr>
        <w:t>P</w:t>
      </w:r>
      <w:r w:rsidRPr="00CF128C">
        <w:rPr>
          <w:sz w:val="24"/>
          <w:szCs w:val="24"/>
        </w:rPr>
        <w:t xml:space="preserve">roject </w:t>
      </w:r>
      <w:r w:rsidR="00A83A35">
        <w:rPr>
          <w:sz w:val="24"/>
          <w:szCs w:val="24"/>
        </w:rPr>
        <w:t>Request</w:t>
      </w:r>
      <w:r w:rsidRPr="00CF128C">
        <w:rPr>
          <w:sz w:val="24"/>
          <w:szCs w:val="24"/>
        </w:rPr>
        <w:t xml:space="preserve">, as well as the Project Work Order memorializing it, shall be subject to the terms and conditions of this </w:t>
      </w:r>
      <w:r w:rsidR="00A83A35">
        <w:rPr>
          <w:sz w:val="24"/>
          <w:szCs w:val="24"/>
        </w:rPr>
        <w:t>C</w:t>
      </w:r>
      <w:r w:rsidRPr="00CF128C">
        <w:rPr>
          <w:sz w:val="24"/>
          <w:szCs w:val="24"/>
        </w:rPr>
        <w:t>ontract.  All Project Work Orders executed between the WSIB and the Contractor shall be collectively and chronologically maintained as</w:t>
      </w:r>
      <w:r w:rsidR="008567B4">
        <w:rPr>
          <w:sz w:val="24"/>
          <w:szCs w:val="24"/>
        </w:rPr>
        <w:t xml:space="preserve"> an</w:t>
      </w:r>
      <w:r w:rsidRPr="00CF128C">
        <w:rPr>
          <w:sz w:val="24"/>
          <w:szCs w:val="24"/>
        </w:rPr>
        <w:t xml:space="preserve"> Attachment to this </w:t>
      </w:r>
      <w:r w:rsidR="00A83A35">
        <w:rPr>
          <w:sz w:val="24"/>
          <w:szCs w:val="24"/>
        </w:rPr>
        <w:t>C</w:t>
      </w:r>
      <w:r w:rsidRPr="00CF128C">
        <w:rPr>
          <w:sz w:val="24"/>
          <w:szCs w:val="24"/>
        </w:rPr>
        <w:t>ontract</w:t>
      </w:r>
      <w:r w:rsidR="004D1CD6">
        <w:rPr>
          <w:sz w:val="24"/>
          <w:szCs w:val="24"/>
        </w:rPr>
        <w:t>.</w:t>
      </w:r>
    </w:p>
    <w:p w14:paraId="7AAE58E6" w14:textId="3452CFA9" w:rsidR="00D5518E" w:rsidRPr="00856CF6" w:rsidRDefault="00856CF6" w:rsidP="00B462B7">
      <w:pPr>
        <w:pStyle w:val="ListParagraph"/>
        <w:widowControl w:val="0"/>
        <w:numPr>
          <w:ilvl w:val="0"/>
          <w:numId w:val="18"/>
        </w:numPr>
        <w:tabs>
          <w:tab w:val="left" w:pos="592"/>
        </w:tabs>
        <w:ind w:right="363"/>
        <w:rPr>
          <w:rFonts w:ascii="Garamond" w:eastAsia="Garamond" w:hAnsi="Garamond"/>
          <w:sz w:val="24"/>
          <w:szCs w:val="24"/>
        </w:rPr>
      </w:pPr>
      <w:r>
        <w:rPr>
          <w:rFonts w:ascii="Garamond" w:eastAsia="Garamond" w:hAnsi="Garamond"/>
          <w:spacing w:val="-1"/>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will</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invite</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Board</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members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relevant</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staff</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z w:val="24"/>
          <w:szCs w:val="24"/>
        </w:rPr>
        <w:t xml:space="preserve"> </w:t>
      </w:r>
      <w:r w:rsidR="00D5518E" w:rsidRPr="00856CF6">
        <w:rPr>
          <w:rFonts w:ascii="Garamond" w:eastAsia="Garamond" w:hAnsi="Garamond"/>
          <w:spacing w:val="-1"/>
          <w:sz w:val="24"/>
          <w:szCs w:val="24"/>
        </w:rPr>
        <w:t>participate</w:t>
      </w:r>
      <w:r w:rsidR="00D5518E" w:rsidRPr="00856CF6">
        <w:rPr>
          <w:rFonts w:ascii="Garamond" w:eastAsia="Garamond" w:hAnsi="Garamond"/>
          <w:spacing w:val="-2"/>
          <w:sz w:val="24"/>
          <w:szCs w:val="24"/>
        </w:rPr>
        <w:t xml:space="preserve"> </w:t>
      </w:r>
      <w:r w:rsidR="00D5518E" w:rsidRPr="00856CF6">
        <w:rPr>
          <w:rFonts w:ascii="Garamond" w:eastAsia="Garamond" w:hAnsi="Garamond"/>
          <w:sz w:val="24"/>
          <w:szCs w:val="24"/>
        </w:rPr>
        <w:t>in</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65"/>
          <w:w w:val="99"/>
          <w:sz w:val="24"/>
          <w:szCs w:val="24"/>
        </w:rPr>
        <w:t xml:space="preserve"> </w:t>
      </w:r>
      <w:r w:rsidR="00D5518E" w:rsidRPr="00856CF6">
        <w:rPr>
          <w:rFonts w:ascii="Garamond" w:eastAsia="Garamond" w:hAnsi="Garamond"/>
          <w:spacing w:val="-1"/>
          <w:sz w:val="24"/>
          <w:szCs w:val="24"/>
        </w:rPr>
        <w:t>Contractor’s</w:t>
      </w:r>
      <w:r w:rsidR="00D5518E" w:rsidRPr="00856CF6">
        <w:rPr>
          <w:rFonts w:ascii="Garamond" w:eastAsia="Garamond" w:hAnsi="Garamond"/>
          <w:spacing w:val="-5"/>
          <w:sz w:val="24"/>
          <w:szCs w:val="24"/>
        </w:rPr>
        <w:t xml:space="preserve"> </w:t>
      </w:r>
      <w:r w:rsidR="00D5518E" w:rsidRPr="00856CF6">
        <w:rPr>
          <w:rFonts w:ascii="Garamond" w:eastAsia="Garamond" w:hAnsi="Garamond"/>
          <w:sz w:val="24"/>
          <w:szCs w:val="24"/>
        </w:rPr>
        <w:t>Client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any</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all</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other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client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similar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educational</w:t>
      </w:r>
      <w:r w:rsidR="00D5518E" w:rsidRPr="00856CF6">
        <w:rPr>
          <w:rFonts w:ascii="Garamond" w:eastAsia="Garamond" w:hAnsi="Garamond"/>
          <w:spacing w:val="79"/>
          <w:sz w:val="24"/>
          <w:szCs w:val="24"/>
        </w:rPr>
        <w:t xml:space="preserve"> </w:t>
      </w:r>
      <w:r w:rsidR="00D5518E" w:rsidRPr="00856CF6">
        <w:rPr>
          <w:rFonts w:ascii="Garamond" w:eastAsia="Garamond" w:hAnsi="Garamond"/>
          <w:spacing w:val="-1"/>
          <w:sz w:val="24"/>
          <w:szCs w:val="24"/>
        </w:rPr>
        <w:t>activities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provided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normally</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offered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Contractor’s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clients.</w:t>
      </w:r>
      <w:r w:rsidR="00D5518E" w:rsidRPr="00856CF6">
        <w:rPr>
          <w:rFonts w:ascii="Garamond" w:eastAsia="Garamond" w:hAnsi="Garamond"/>
          <w:spacing w:val="55"/>
          <w:sz w:val="24"/>
          <w:szCs w:val="24"/>
        </w:rPr>
        <w:t xml:space="preserve"> </w:t>
      </w:r>
      <w:r w:rsidR="00D5518E" w:rsidRPr="00856CF6">
        <w:rPr>
          <w:rFonts w:ascii="Garamond" w:eastAsia="Garamond" w:hAnsi="Garamond"/>
          <w:spacing w:val="-1"/>
          <w:sz w:val="24"/>
          <w:szCs w:val="24"/>
        </w:rPr>
        <w:t>Invitations</w:t>
      </w:r>
      <w:r w:rsidR="00D5518E" w:rsidRPr="00856CF6">
        <w:rPr>
          <w:rFonts w:ascii="Garamond" w:eastAsia="Garamond" w:hAnsi="Garamond"/>
          <w:spacing w:val="88"/>
          <w:sz w:val="24"/>
          <w:szCs w:val="24"/>
        </w:rPr>
        <w:t xml:space="preserve"> </w:t>
      </w:r>
      <w:r w:rsidR="00D5518E" w:rsidRPr="00856CF6">
        <w:rPr>
          <w:rFonts w:ascii="Garamond" w:eastAsia="Garamond" w:hAnsi="Garamond"/>
          <w:spacing w:val="-1"/>
          <w:sz w:val="24"/>
          <w:szCs w:val="24"/>
        </w:rPr>
        <w:t>are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contingent</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upon</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a</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fee</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payment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a</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pursuant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any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Work</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Order</w:t>
      </w:r>
      <w:r w:rsidR="00D5518E" w:rsidRPr="00856CF6">
        <w:rPr>
          <w:rFonts w:ascii="Garamond" w:eastAsia="Garamond" w:hAnsi="Garamond"/>
          <w:spacing w:val="61"/>
          <w:sz w:val="24"/>
          <w:szCs w:val="24"/>
        </w:rPr>
        <w:t xml:space="preserve"> </w:t>
      </w:r>
      <w:r w:rsidR="00D5518E" w:rsidRPr="00856CF6">
        <w:rPr>
          <w:rFonts w:ascii="Garamond" w:eastAsia="Garamond" w:hAnsi="Garamond"/>
          <w:spacing w:val="-1"/>
          <w:sz w:val="24"/>
          <w:szCs w:val="24"/>
        </w:rPr>
        <w:t>performed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within</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lastRenderedPageBreak/>
        <w:t>Contract</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period.</w:t>
      </w:r>
      <w:r w:rsidR="00D5518E" w:rsidRPr="00856CF6">
        <w:rPr>
          <w:rFonts w:ascii="Garamond" w:eastAsia="Garamond" w:hAnsi="Garamond"/>
          <w:spacing w:val="55"/>
          <w:sz w:val="24"/>
          <w:szCs w:val="24"/>
        </w:rPr>
        <w:t xml:space="preserve"> </w:t>
      </w:r>
      <w:r w:rsidR="00D5518E" w:rsidRPr="00856CF6">
        <w:rPr>
          <w:rFonts w:ascii="Garamond" w:eastAsia="Garamond" w:hAnsi="Garamond"/>
          <w:spacing w:val="-1"/>
          <w:sz w:val="24"/>
          <w:szCs w:val="24"/>
        </w:rPr>
        <w:t>Any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invitations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Board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members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64"/>
          <w:sz w:val="24"/>
          <w:szCs w:val="24"/>
        </w:rPr>
        <w:t xml:space="preserve"> </w:t>
      </w:r>
      <w:r w:rsidR="00D5518E" w:rsidRPr="00856CF6">
        <w:rPr>
          <w:rFonts w:ascii="Garamond" w:eastAsia="Garamond" w:hAnsi="Garamond"/>
          <w:spacing w:val="-1"/>
          <w:sz w:val="24"/>
          <w:szCs w:val="24"/>
        </w:rPr>
        <w:t>relevant</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staff</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given</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participate</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in</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Contractor’s</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Client</w:t>
      </w:r>
      <w:r w:rsidR="00D5518E" w:rsidRPr="00856CF6">
        <w:rPr>
          <w:rFonts w:ascii="Garamond" w:eastAsia="Garamond" w:hAnsi="Garamond"/>
          <w:spacing w:val="57"/>
          <w:w w:val="99"/>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any</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6"/>
          <w:sz w:val="24"/>
          <w:szCs w:val="24"/>
        </w:rPr>
        <w:t xml:space="preserve"> </w:t>
      </w:r>
      <w:r w:rsidR="00D5518E" w:rsidRPr="00856CF6">
        <w:rPr>
          <w:rFonts w:ascii="Garamond" w:eastAsia="Garamond" w:hAnsi="Garamond"/>
          <w:sz w:val="24"/>
          <w:szCs w:val="24"/>
        </w:rPr>
        <w:t>all</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other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client</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or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educational</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activities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normally</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offered</w:t>
      </w:r>
      <w:r w:rsidR="00D5518E" w:rsidRPr="00856CF6">
        <w:rPr>
          <w:rFonts w:ascii="Garamond" w:eastAsia="Garamond" w:hAnsi="Garamond"/>
          <w:spacing w:val="83"/>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Contractor’s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clients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are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considered</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part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of</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services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rendered</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all</w:t>
      </w:r>
      <w:r w:rsidR="00D5518E" w:rsidRPr="00856CF6">
        <w:rPr>
          <w:rFonts w:ascii="Garamond" w:eastAsia="Garamond" w:hAnsi="Garamond"/>
          <w:spacing w:val="81"/>
          <w:sz w:val="24"/>
          <w:szCs w:val="24"/>
        </w:rPr>
        <w:t xml:space="preserve"> </w:t>
      </w:r>
      <w:r w:rsidR="00D5518E" w:rsidRPr="00856CF6">
        <w:rPr>
          <w:rFonts w:ascii="Garamond" w:eastAsia="Garamond" w:hAnsi="Garamond"/>
          <w:spacing w:val="-1"/>
          <w:sz w:val="24"/>
          <w:szCs w:val="24"/>
        </w:rPr>
        <w:t>costs</w:t>
      </w:r>
      <w:r w:rsidR="00D5518E" w:rsidRPr="00856CF6">
        <w:rPr>
          <w:rFonts w:ascii="Garamond" w:eastAsia="Garamond" w:hAnsi="Garamond"/>
          <w:spacing w:val="-6"/>
          <w:sz w:val="24"/>
          <w:szCs w:val="24"/>
        </w:rPr>
        <w:t xml:space="preserve"> </w:t>
      </w:r>
      <w:r w:rsidR="00D5518E" w:rsidRPr="00856CF6">
        <w:rPr>
          <w:rFonts w:ascii="Garamond" w:eastAsia="Garamond" w:hAnsi="Garamond"/>
          <w:spacing w:val="-1"/>
          <w:sz w:val="24"/>
          <w:szCs w:val="24"/>
        </w:rPr>
        <w:t>normally</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paid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or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reimbursed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such</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as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registration</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fees,</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materials,</w:t>
      </w:r>
      <w:r w:rsidR="00D5518E" w:rsidRPr="00856CF6">
        <w:rPr>
          <w:rFonts w:ascii="Garamond" w:eastAsia="Garamond" w:hAnsi="Garamond"/>
          <w:spacing w:val="69"/>
          <w:w w:val="99"/>
          <w:sz w:val="24"/>
          <w:szCs w:val="24"/>
        </w:rPr>
        <w:t xml:space="preserve"> </w:t>
      </w:r>
      <w:r w:rsidR="00D5518E" w:rsidRPr="00856CF6">
        <w:rPr>
          <w:rFonts w:ascii="Garamond" w:eastAsia="Garamond" w:hAnsi="Garamond"/>
          <w:spacing w:val="-1"/>
          <w:sz w:val="24"/>
          <w:szCs w:val="24"/>
        </w:rPr>
        <w:t>lodging,</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conference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meals</w:t>
      </w:r>
      <w:r w:rsidR="00D5518E" w:rsidRPr="00856CF6">
        <w:rPr>
          <w:rFonts w:ascii="Garamond" w:eastAsia="Garamond" w:hAnsi="Garamond"/>
          <w:spacing w:val="-7"/>
          <w:sz w:val="24"/>
          <w:szCs w:val="24"/>
        </w:rPr>
        <w:t xml:space="preserve"> </w:t>
      </w:r>
      <w:r w:rsidR="00D5518E" w:rsidRPr="00856CF6">
        <w:rPr>
          <w:rFonts w:ascii="Garamond" w:eastAsia="Garamond" w:hAnsi="Garamond"/>
          <w:spacing w:val="-1"/>
          <w:sz w:val="24"/>
          <w:szCs w:val="24"/>
        </w:rPr>
        <w:t>and</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refreshments,</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related</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to</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such</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Client</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are</w:t>
      </w:r>
      <w:r w:rsidR="00D5518E" w:rsidRPr="00856CF6">
        <w:rPr>
          <w:rFonts w:ascii="Garamond" w:eastAsia="Garamond" w:hAnsi="Garamond"/>
          <w:spacing w:val="62"/>
          <w:w w:val="99"/>
          <w:sz w:val="24"/>
          <w:szCs w:val="24"/>
        </w:rPr>
        <w:t xml:space="preserve"> </w:t>
      </w:r>
      <w:r w:rsidR="00D5518E" w:rsidRPr="00856CF6">
        <w:rPr>
          <w:rFonts w:ascii="Garamond" w:eastAsia="Garamond" w:hAnsi="Garamond"/>
          <w:spacing w:val="-1"/>
          <w:sz w:val="24"/>
          <w:szCs w:val="24"/>
        </w:rPr>
        <w:t>deemed</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part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of</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this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Contract.</w:t>
      </w:r>
      <w:r w:rsidR="00D5518E" w:rsidRPr="00856CF6">
        <w:rPr>
          <w:rFonts w:ascii="Garamond" w:eastAsia="Garamond" w:hAnsi="Garamond"/>
          <w:spacing w:val="56"/>
          <w:sz w:val="24"/>
          <w:szCs w:val="24"/>
        </w:rPr>
        <w:t xml:space="preserve"> </w:t>
      </w:r>
      <w:r w:rsidR="00D5518E" w:rsidRPr="00856CF6">
        <w:rPr>
          <w:rFonts w:ascii="Garamond" w:eastAsia="Garamond" w:hAnsi="Garamond"/>
          <w:spacing w:val="-1"/>
          <w:sz w:val="24"/>
          <w:szCs w:val="24"/>
        </w:rPr>
        <w:t>If</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costs</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normally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borne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are</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initially</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borne</w:t>
      </w:r>
      <w:r w:rsidR="00D5518E" w:rsidRPr="00856CF6">
        <w:rPr>
          <w:rFonts w:ascii="Garamond" w:eastAsia="Garamond" w:hAnsi="Garamond"/>
          <w:spacing w:val="74"/>
          <w:w w:val="99"/>
          <w:sz w:val="24"/>
          <w:szCs w:val="24"/>
        </w:rPr>
        <w:t xml:space="preserve"> </w:t>
      </w:r>
      <w:r w:rsidR="00D5518E" w:rsidRPr="00856CF6">
        <w:rPr>
          <w:rFonts w:ascii="Garamond" w:eastAsia="Garamond" w:hAnsi="Garamond"/>
          <w:spacing w:val="-1"/>
          <w:sz w:val="24"/>
          <w:szCs w:val="24"/>
        </w:rPr>
        <w:t>by</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WSIB,</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Contractor</w:t>
      </w:r>
      <w:r w:rsidR="00D5518E" w:rsidRPr="00856CF6">
        <w:rPr>
          <w:rFonts w:ascii="Garamond" w:eastAsia="Garamond" w:hAnsi="Garamond"/>
          <w:spacing w:val="-4"/>
          <w:sz w:val="24"/>
          <w:szCs w:val="24"/>
        </w:rPr>
        <w:t xml:space="preserve"> </w:t>
      </w:r>
      <w:r w:rsidR="00D5518E" w:rsidRPr="00856CF6">
        <w:rPr>
          <w:rFonts w:ascii="Garamond" w:eastAsia="Garamond" w:hAnsi="Garamond"/>
          <w:spacing w:val="-1"/>
          <w:sz w:val="24"/>
          <w:szCs w:val="24"/>
        </w:rPr>
        <w:t>must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reimburse</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the</w:t>
      </w:r>
      <w:r w:rsidR="00D5518E" w:rsidRPr="00856CF6">
        <w:rPr>
          <w:rFonts w:ascii="Garamond" w:eastAsia="Garamond" w:hAnsi="Garamond"/>
          <w:spacing w:val="-3"/>
          <w:sz w:val="24"/>
          <w:szCs w:val="24"/>
        </w:rPr>
        <w:t xml:space="preserve"> </w:t>
      </w:r>
      <w:r w:rsidR="00D5518E" w:rsidRPr="00856CF6">
        <w:rPr>
          <w:rFonts w:ascii="Garamond" w:eastAsia="Garamond" w:hAnsi="Garamond"/>
          <w:sz w:val="24"/>
          <w:szCs w:val="24"/>
        </w:rPr>
        <w:t>WSIB</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for</w:t>
      </w:r>
      <w:r w:rsidR="00D5518E" w:rsidRPr="00856CF6">
        <w:rPr>
          <w:rFonts w:ascii="Garamond" w:eastAsia="Garamond" w:hAnsi="Garamond"/>
          <w:spacing w:val="-2"/>
          <w:sz w:val="24"/>
          <w:szCs w:val="24"/>
        </w:rPr>
        <w:t xml:space="preserve"> </w:t>
      </w:r>
      <w:r w:rsidR="00D5518E" w:rsidRPr="00856CF6">
        <w:rPr>
          <w:rFonts w:ascii="Garamond" w:eastAsia="Garamond" w:hAnsi="Garamond"/>
          <w:spacing w:val="-1"/>
          <w:sz w:val="24"/>
          <w:szCs w:val="24"/>
        </w:rPr>
        <w:t>such</w:t>
      </w:r>
      <w:r w:rsidR="00D5518E" w:rsidRPr="00856CF6">
        <w:rPr>
          <w:rFonts w:ascii="Garamond" w:eastAsia="Garamond" w:hAnsi="Garamond"/>
          <w:spacing w:val="-4"/>
          <w:sz w:val="24"/>
          <w:szCs w:val="24"/>
        </w:rPr>
        <w:t xml:space="preserve"> </w:t>
      </w:r>
      <w:r w:rsidR="00D5518E" w:rsidRPr="00856CF6">
        <w:rPr>
          <w:rFonts w:ascii="Garamond" w:eastAsia="Garamond" w:hAnsi="Garamond"/>
          <w:sz w:val="24"/>
          <w:szCs w:val="24"/>
        </w:rPr>
        <w:t>Client</w:t>
      </w:r>
      <w:r w:rsidR="00D5518E" w:rsidRPr="00856CF6">
        <w:rPr>
          <w:rFonts w:ascii="Garamond" w:eastAsia="Garamond" w:hAnsi="Garamond"/>
          <w:spacing w:val="-3"/>
          <w:sz w:val="24"/>
          <w:szCs w:val="24"/>
        </w:rPr>
        <w:t xml:space="preserve"> </w:t>
      </w:r>
      <w:r w:rsidR="00D5518E" w:rsidRPr="00856CF6">
        <w:rPr>
          <w:rFonts w:ascii="Garamond" w:eastAsia="Garamond" w:hAnsi="Garamond"/>
          <w:spacing w:val="-1"/>
          <w:sz w:val="24"/>
          <w:szCs w:val="24"/>
        </w:rPr>
        <w:t>Conferences</w:t>
      </w:r>
      <w:r w:rsidR="00D5518E" w:rsidRPr="00856CF6">
        <w:rPr>
          <w:rFonts w:ascii="Garamond" w:eastAsia="Garamond" w:hAnsi="Garamond"/>
          <w:spacing w:val="-5"/>
          <w:sz w:val="24"/>
          <w:szCs w:val="24"/>
        </w:rPr>
        <w:t xml:space="preserve"> </w:t>
      </w:r>
      <w:r w:rsidR="00D5518E" w:rsidRPr="00856CF6">
        <w:rPr>
          <w:rFonts w:ascii="Garamond" w:eastAsia="Garamond" w:hAnsi="Garamond"/>
          <w:spacing w:val="-1"/>
          <w:sz w:val="24"/>
          <w:szCs w:val="24"/>
        </w:rPr>
        <w:t>costs.</w:t>
      </w:r>
    </w:p>
    <w:p w14:paraId="57551BE5" w14:textId="77777777" w:rsidR="00D5518E" w:rsidRPr="00CF128C" w:rsidRDefault="00D5518E" w:rsidP="00D5518E">
      <w:pPr>
        <w:pStyle w:val="Level10"/>
        <w:tabs>
          <w:tab w:val="clear" w:pos="504"/>
          <w:tab w:val="clear" w:pos="1008"/>
        </w:tabs>
        <w:ind w:left="0"/>
        <w:rPr>
          <w:sz w:val="24"/>
          <w:szCs w:val="24"/>
        </w:rPr>
      </w:pPr>
    </w:p>
    <w:p w14:paraId="17F778F5" w14:textId="77777777" w:rsidR="00EC1AB2" w:rsidRDefault="00EC1AB2" w:rsidP="00B462B7">
      <w:pPr>
        <w:pStyle w:val="Level1"/>
        <w:numPr>
          <w:ilvl w:val="0"/>
          <w:numId w:val="18"/>
        </w:numPr>
        <w:tabs>
          <w:tab w:val="clear" w:pos="1008"/>
          <w:tab w:val="clear" w:pos="1512"/>
          <w:tab w:val="clear" w:pos="2016"/>
          <w:tab w:val="clear" w:pos="2520"/>
        </w:tabs>
        <w:ind w:right="-378"/>
        <w:rPr>
          <w:rFonts w:cs="Arial"/>
          <w:sz w:val="24"/>
          <w:szCs w:val="24"/>
        </w:rPr>
      </w:pPr>
      <w:r w:rsidRPr="00CF128C">
        <w:rPr>
          <w:rFonts w:cs="Arial"/>
          <w:sz w:val="24"/>
          <w:szCs w:val="24"/>
        </w:rPr>
        <w:t xml:space="preserve">All reports required under this Contract shall be in writing and sent to:  ATTN.:  </w:t>
      </w:r>
      <w:r w:rsidR="00804ECD" w:rsidRPr="00CF128C">
        <w:rPr>
          <w:rFonts w:cs="Arial"/>
          <w:i/>
          <w:sz w:val="24"/>
          <w:szCs w:val="24"/>
        </w:rPr>
        <w:t>Contract Manager</w:t>
      </w:r>
      <w:r w:rsidRPr="00CF128C">
        <w:rPr>
          <w:rFonts w:cs="Arial"/>
          <w:sz w:val="24"/>
          <w:szCs w:val="24"/>
        </w:rPr>
        <w:t>, Washington State Investment Board, 2100 Evergreen Park Drive SW, P.O. Box 40916, Olympia, WA  98504-0916</w:t>
      </w:r>
      <w:r w:rsidR="00804ECD" w:rsidRPr="00CF128C">
        <w:rPr>
          <w:rFonts w:cs="Arial"/>
          <w:sz w:val="24"/>
          <w:szCs w:val="24"/>
        </w:rPr>
        <w:t xml:space="preserve"> unless otherwise stated in the individual Project Work Request</w:t>
      </w:r>
      <w:r w:rsidRPr="00CF128C">
        <w:rPr>
          <w:rFonts w:cs="Arial"/>
          <w:sz w:val="24"/>
          <w:szCs w:val="24"/>
        </w:rPr>
        <w:t xml:space="preserve">. </w:t>
      </w:r>
    </w:p>
    <w:p w14:paraId="0BE81FEE" w14:textId="77777777" w:rsidR="00EC1AB2" w:rsidRPr="00CF128C" w:rsidRDefault="00EC1AB2" w:rsidP="007B26AD">
      <w:pPr>
        <w:tabs>
          <w:tab w:val="left" w:pos="450"/>
        </w:tabs>
        <w:spacing w:after="240"/>
        <w:jc w:val="both"/>
        <w:rPr>
          <w:rFonts w:ascii="Garamond" w:hAnsi="Garamond" w:cs="Arial"/>
          <w:i/>
          <w:sz w:val="24"/>
          <w:szCs w:val="24"/>
          <w:u w:val="single"/>
        </w:rPr>
      </w:pPr>
      <w:r w:rsidRPr="00CF128C">
        <w:rPr>
          <w:rFonts w:ascii="Garamond" w:hAnsi="Garamond" w:cs="Arial"/>
          <w:sz w:val="24"/>
          <w:szCs w:val="24"/>
        </w:rPr>
        <w:t>2.</w:t>
      </w:r>
      <w:r w:rsidRPr="00CF128C">
        <w:rPr>
          <w:rFonts w:ascii="Garamond" w:hAnsi="Garamond" w:cs="Arial"/>
          <w:sz w:val="24"/>
          <w:szCs w:val="24"/>
        </w:rPr>
        <w:tab/>
      </w:r>
      <w:r w:rsidRPr="007B26AD">
        <w:rPr>
          <w:rFonts w:ascii="Garamond" w:hAnsi="Garamond" w:cs="Arial"/>
          <w:sz w:val="24"/>
          <w:szCs w:val="24"/>
          <w:u w:val="single"/>
        </w:rPr>
        <w:t>PERIOD OF PERFORMANCE</w:t>
      </w:r>
    </w:p>
    <w:p w14:paraId="631DA787" w14:textId="600694A0" w:rsidR="00641310" w:rsidRPr="00CF128C" w:rsidRDefault="00EC1AB2" w:rsidP="00724E71">
      <w:pPr>
        <w:pStyle w:val="Level00"/>
        <w:tabs>
          <w:tab w:val="clear" w:pos="504"/>
          <w:tab w:val="clear" w:pos="1008"/>
          <w:tab w:val="clear" w:pos="1512"/>
          <w:tab w:val="clear" w:pos="2016"/>
          <w:tab w:val="clear" w:pos="2520"/>
        </w:tabs>
        <w:spacing w:after="120"/>
        <w:ind w:left="0"/>
        <w:rPr>
          <w:sz w:val="24"/>
          <w:szCs w:val="24"/>
        </w:rPr>
      </w:pPr>
      <w:r w:rsidRPr="00CF128C">
        <w:rPr>
          <w:sz w:val="24"/>
          <w:szCs w:val="24"/>
        </w:rPr>
        <w:t xml:space="preserve">Regardless of the date of signature and subject to its other provisions, this Contract shall be effective from </w:t>
      </w:r>
      <w:r w:rsidR="00B462B7">
        <w:rPr>
          <w:sz w:val="24"/>
          <w:szCs w:val="24"/>
        </w:rPr>
        <w:t>Month/Date/2023</w:t>
      </w:r>
      <w:r w:rsidRPr="00CF128C">
        <w:rPr>
          <w:i/>
          <w:sz w:val="24"/>
          <w:szCs w:val="24"/>
        </w:rPr>
        <w:t xml:space="preserve"> </w:t>
      </w:r>
      <w:r w:rsidRPr="00CF128C">
        <w:rPr>
          <w:sz w:val="24"/>
          <w:szCs w:val="24"/>
        </w:rPr>
        <w:t xml:space="preserve">through </w:t>
      </w:r>
      <w:r w:rsidR="00B462B7">
        <w:rPr>
          <w:sz w:val="24"/>
          <w:szCs w:val="24"/>
        </w:rPr>
        <w:t>September</w:t>
      </w:r>
      <w:r w:rsidR="00877A8A">
        <w:rPr>
          <w:sz w:val="24"/>
          <w:szCs w:val="24"/>
        </w:rPr>
        <w:t xml:space="preserve"> 30</w:t>
      </w:r>
      <w:r w:rsidR="00047C97" w:rsidRPr="00CF128C">
        <w:rPr>
          <w:sz w:val="24"/>
          <w:szCs w:val="24"/>
        </w:rPr>
        <w:t>, 20</w:t>
      </w:r>
      <w:r w:rsidR="004E117F">
        <w:rPr>
          <w:sz w:val="24"/>
          <w:szCs w:val="24"/>
        </w:rPr>
        <w:t>2</w:t>
      </w:r>
      <w:r w:rsidR="001F5324">
        <w:rPr>
          <w:sz w:val="24"/>
          <w:szCs w:val="24"/>
        </w:rPr>
        <w:t>5</w:t>
      </w:r>
      <w:r w:rsidRPr="00CF128C">
        <w:rPr>
          <w:i/>
          <w:sz w:val="24"/>
          <w:szCs w:val="24"/>
        </w:rPr>
        <w:t xml:space="preserve">, </w:t>
      </w:r>
      <w:r w:rsidRPr="00CF128C">
        <w:rPr>
          <w:sz w:val="24"/>
          <w:szCs w:val="24"/>
        </w:rPr>
        <w:t>unless terminated sooner under othe</w:t>
      </w:r>
      <w:r w:rsidR="00A069AC" w:rsidRPr="00CF128C">
        <w:rPr>
          <w:sz w:val="24"/>
          <w:szCs w:val="24"/>
        </w:rPr>
        <w:t xml:space="preserve">r provisions of this Contract. </w:t>
      </w:r>
    </w:p>
    <w:p w14:paraId="03B0DD7C" w14:textId="77777777" w:rsidR="00641310" w:rsidRPr="00CF128C" w:rsidRDefault="00641310" w:rsidP="00724E71">
      <w:pPr>
        <w:pStyle w:val="Level00"/>
        <w:tabs>
          <w:tab w:val="clear" w:pos="504"/>
          <w:tab w:val="clear" w:pos="1008"/>
          <w:tab w:val="clear" w:pos="1512"/>
          <w:tab w:val="clear" w:pos="2016"/>
          <w:tab w:val="clear" w:pos="2520"/>
        </w:tabs>
        <w:spacing w:after="120"/>
        <w:ind w:left="0"/>
        <w:rPr>
          <w:sz w:val="24"/>
          <w:szCs w:val="24"/>
        </w:rPr>
      </w:pPr>
      <w:r w:rsidRPr="00CF128C">
        <w:rPr>
          <w:sz w:val="24"/>
          <w:szCs w:val="24"/>
        </w:rPr>
        <w:t xml:space="preserve">Execution of this Contract shall not be construed as a guarantee of a minimum level of project assignments or compensation to be made to the Contractor. </w:t>
      </w:r>
    </w:p>
    <w:p w14:paraId="332D7FB1" w14:textId="77777777" w:rsidR="00641310" w:rsidRPr="00CF128C" w:rsidRDefault="00641310" w:rsidP="007B26AD">
      <w:pPr>
        <w:pStyle w:val="Level10"/>
        <w:tabs>
          <w:tab w:val="clear" w:pos="504"/>
          <w:tab w:val="clear" w:pos="1008"/>
          <w:tab w:val="clear" w:pos="1512"/>
          <w:tab w:val="clear" w:pos="2016"/>
          <w:tab w:val="clear" w:pos="2520"/>
        </w:tabs>
        <w:ind w:left="0"/>
        <w:rPr>
          <w:sz w:val="24"/>
          <w:szCs w:val="24"/>
        </w:rPr>
      </w:pPr>
      <w:r w:rsidRPr="00CF128C">
        <w:rPr>
          <w:sz w:val="24"/>
          <w:szCs w:val="24"/>
        </w:rPr>
        <w:t xml:space="preserve">This </w:t>
      </w:r>
      <w:r w:rsidR="004E117F">
        <w:rPr>
          <w:sz w:val="24"/>
          <w:szCs w:val="24"/>
        </w:rPr>
        <w:t>C</w:t>
      </w:r>
      <w:r w:rsidRPr="00CF128C">
        <w:rPr>
          <w:sz w:val="24"/>
          <w:szCs w:val="24"/>
        </w:rPr>
        <w:t xml:space="preserve">ontract may be extended </w:t>
      </w:r>
      <w:r w:rsidR="00291E9C">
        <w:rPr>
          <w:sz w:val="24"/>
          <w:szCs w:val="24"/>
        </w:rPr>
        <w:t xml:space="preserve">for an additional five-year term </w:t>
      </w:r>
      <w:r w:rsidRPr="00CF128C">
        <w:rPr>
          <w:sz w:val="24"/>
          <w:szCs w:val="24"/>
        </w:rPr>
        <w:t xml:space="preserve">through mutual agreement and execution of an amendment to this </w:t>
      </w:r>
      <w:r w:rsidR="004D1CD6">
        <w:rPr>
          <w:sz w:val="24"/>
          <w:szCs w:val="24"/>
        </w:rPr>
        <w:t>C</w:t>
      </w:r>
      <w:r w:rsidRPr="00CF128C">
        <w:rPr>
          <w:sz w:val="24"/>
          <w:szCs w:val="24"/>
        </w:rPr>
        <w:t xml:space="preserve">ontract.  Any renewal of this </w:t>
      </w:r>
      <w:r w:rsidR="004D1CD6">
        <w:rPr>
          <w:sz w:val="24"/>
          <w:szCs w:val="24"/>
        </w:rPr>
        <w:t>C</w:t>
      </w:r>
      <w:r w:rsidRPr="00CF128C">
        <w:rPr>
          <w:sz w:val="24"/>
          <w:szCs w:val="24"/>
        </w:rPr>
        <w:t xml:space="preserve">ontract by the WSIB shall be upon the same terms and conditions as provided herein.  Additionally, this </w:t>
      </w:r>
      <w:r w:rsidR="004E117F">
        <w:rPr>
          <w:sz w:val="24"/>
          <w:szCs w:val="24"/>
        </w:rPr>
        <w:t>C</w:t>
      </w:r>
      <w:r w:rsidRPr="00CF128C">
        <w:rPr>
          <w:sz w:val="24"/>
          <w:szCs w:val="24"/>
        </w:rPr>
        <w:t xml:space="preserve">ontract may be extended to provide for completion of a Project Work Order assigned prior to the Contract termination date.  Project Work Orders may be assigned and executed through the last day of the Contract.  The execution of a Project Work Order shall automatically extend the </w:t>
      </w:r>
      <w:r w:rsidR="004E117F">
        <w:rPr>
          <w:sz w:val="24"/>
          <w:szCs w:val="24"/>
        </w:rPr>
        <w:t>C</w:t>
      </w:r>
      <w:r w:rsidRPr="00CF128C">
        <w:rPr>
          <w:sz w:val="24"/>
          <w:szCs w:val="24"/>
        </w:rPr>
        <w:t xml:space="preserve">ontract, if necessary. </w:t>
      </w:r>
    </w:p>
    <w:p w14:paraId="73887221" w14:textId="77777777" w:rsidR="00EC1AB2" w:rsidRPr="00CF128C" w:rsidRDefault="004E117F" w:rsidP="007B26AD">
      <w:pPr>
        <w:keepNext/>
        <w:tabs>
          <w:tab w:val="left" w:pos="540"/>
        </w:tabs>
        <w:spacing w:after="240"/>
        <w:rPr>
          <w:rFonts w:ascii="Garamond" w:hAnsi="Garamond" w:cs="Arial"/>
          <w:i/>
          <w:sz w:val="24"/>
          <w:szCs w:val="24"/>
          <w:u w:val="single"/>
        </w:rPr>
      </w:pPr>
      <w:r>
        <w:rPr>
          <w:rFonts w:ascii="Garamond" w:hAnsi="Garamond" w:cs="Arial"/>
          <w:sz w:val="24"/>
          <w:szCs w:val="24"/>
        </w:rPr>
        <w:t>3</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COMPENSATION AND PAYMENT</w:t>
      </w:r>
    </w:p>
    <w:p w14:paraId="548F4B1B" w14:textId="4E726A7B" w:rsidR="00EC1AB2" w:rsidRPr="00CF128C" w:rsidRDefault="00551294" w:rsidP="00B462B7">
      <w:pPr>
        <w:pStyle w:val="Level1"/>
        <w:numPr>
          <w:ilvl w:val="0"/>
          <w:numId w:val="3"/>
        </w:numPr>
        <w:tabs>
          <w:tab w:val="clear" w:pos="1008"/>
          <w:tab w:val="clear" w:pos="1512"/>
          <w:tab w:val="clear" w:pos="2016"/>
          <w:tab w:val="clear" w:pos="2520"/>
        </w:tabs>
        <w:spacing w:after="120"/>
        <w:ind w:left="547" w:hanging="540"/>
        <w:rPr>
          <w:rFonts w:cs="Arial"/>
          <w:sz w:val="24"/>
          <w:szCs w:val="24"/>
        </w:rPr>
      </w:pPr>
      <w:r>
        <w:rPr>
          <w:rFonts w:cs="Arial"/>
          <w:i/>
          <w:sz w:val="24"/>
          <w:szCs w:val="24"/>
        </w:rPr>
        <w:t>Contractor</w:t>
      </w:r>
      <w:r w:rsidRPr="00CF128C">
        <w:rPr>
          <w:rFonts w:cs="Arial"/>
          <w:i/>
          <w:sz w:val="24"/>
          <w:szCs w:val="24"/>
        </w:rPr>
        <w:t xml:space="preserve"> </w:t>
      </w:r>
      <w:r w:rsidR="00641310" w:rsidRPr="00CF128C">
        <w:rPr>
          <w:rFonts w:cs="Arial"/>
          <w:i/>
          <w:sz w:val="24"/>
          <w:szCs w:val="24"/>
        </w:rPr>
        <w:t>Fee</w:t>
      </w:r>
      <w:r w:rsidR="00EC1AB2" w:rsidRPr="00CF128C">
        <w:rPr>
          <w:rFonts w:cs="Arial"/>
          <w:i/>
          <w:sz w:val="24"/>
          <w:szCs w:val="24"/>
        </w:rPr>
        <w:t>:</w:t>
      </w:r>
      <w:r w:rsidR="00EC1AB2" w:rsidRPr="00CF128C">
        <w:rPr>
          <w:rFonts w:cs="Arial"/>
          <w:sz w:val="24"/>
          <w:szCs w:val="24"/>
        </w:rPr>
        <w:t xml:space="preserve">  As set forth below in this section and in accordance with the Fee Schedule </w:t>
      </w:r>
      <w:r w:rsidR="00CB5C49">
        <w:rPr>
          <w:rFonts w:cs="Arial"/>
          <w:sz w:val="24"/>
          <w:szCs w:val="24"/>
        </w:rPr>
        <w:t>(Attachment D)</w:t>
      </w:r>
      <w:r w:rsidR="00EC1AB2" w:rsidRPr="004D1CD6">
        <w:rPr>
          <w:rFonts w:cs="Arial"/>
          <w:sz w:val="24"/>
          <w:szCs w:val="24"/>
        </w:rPr>
        <w:t>, t</w:t>
      </w:r>
      <w:r w:rsidR="00EC1AB2" w:rsidRPr="00CF128C">
        <w:rPr>
          <w:rFonts w:cs="Arial"/>
          <w:sz w:val="24"/>
          <w:szCs w:val="24"/>
        </w:rPr>
        <w:t>he WSIB shall pay Contractor a fee in arrears after provision of services.  The fees paid under this Contract shall include the payment of or reimbursement for the cost of any meals, refreshments, registration fees, lodging and related conference materials provided at any activities offered by the Contractor pursuant to subparagraph 1.</w:t>
      </w:r>
      <w:r w:rsidR="00CB5C49">
        <w:rPr>
          <w:rFonts w:cs="Arial"/>
          <w:sz w:val="24"/>
          <w:szCs w:val="24"/>
        </w:rPr>
        <w:t>B</w:t>
      </w:r>
      <w:r w:rsidR="00EC1AB2" w:rsidRPr="00CF128C">
        <w:rPr>
          <w:rFonts w:cs="Arial"/>
          <w:sz w:val="24"/>
          <w:szCs w:val="24"/>
        </w:rPr>
        <w:t xml:space="preserve">. </w:t>
      </w:r>
      <w:r w:rsidR="00EC1AB2" w:rsidRPr="00CF128C">
        <w:rPr>
          <w:rFonts w:cs="Arial"/>
          <w:i/>
          <w:sz w:val="24"/>
          <w:szCs w:val="24"/>
        </w:rPr>
        <w:t>supra</w:t>
      </w:r>
      <w:r w:rsidR="00EC1AB2" w:rsidRPr="00CF128C">
        <w:rPr>
          <w:rFonts w:cs="Arial"/>
          <w:sz w:val="24"/>
          <w:szCs w:val="24"/>
        </w:rPr>
        <w:t>.  Payment shall be made no later than thirty days after receipt of a properly submitted and correct invoice for a quarter in which services have been rendered.</w:t>
      </w:r>
    </w:p>
    <w:p w14:paraId="18413309" w14:textId="6D3551A2" w:rsidR="00EC1AB2" w:rsidRPr="00CF128C" w:rsidRDefault="00412FE9" w:rsidP="00724E71">
      <w:pPr>
        <w:pStyle w:val="Level10"/>
        <w:tabs>
          <w:tab w:val="clear" w:pos="504"/>
          <w:tab w:val="clear" w:pos="1008"/>
          <w:tab w:val="clear" w:pos="1512"/>
          <w:tab w:val="clear" w:pos="2016"/>
          <w:tab w:val="clear" w:pos="2520"/>
        </w:tabs>
        <w:spacing w:after="120"/>
        <w:ind w:left="547"/>
        <w:rPr>
          <w:rFonts w:cs="Arial"/>
          <w:sz w:val="24"/>
          <w:szCs w:val="24"/>
        </w:rPr>
      </w:pPr>
      <w:r>
        <w:rPr>
          <w:rFonts w:cs="Arial"/>
          <w:sz w:val="24"/>
          <w:szCs w:val="24"/>
        </w:rPr>
        <w:t>T</w:t>
      </w:r>
      <w:r w:rsidR="00EC1AB2" w:rsidRPr="00CF128C">
        <w:rPr>
          <w:rFonts w:cs="Arial"/>
          <w:sz w:val="24"/>
          <w:szCs w:val="24"/>
        </w:rPr>
        <w:t xml:space="preserve">otal payment under this Contract shall not </w:t>
      </w:r>
      <w:r w:rsidR="00EC1AB2" w:rsidRPr="00A830B5">
        <w:rPr>
          <w:rFonts w:cs="Arial"/>
          <w:sz w:val="24"/>
          <w:szCs w:val="24"/>
        </w:rPr>
        <w:t xml:space="preserve">exceed </w:t>
      </w:r>
      <w:r w:rsidR="00A069AC" w:rsidRPr="00A830B5">
        <w:rPr>
          <w:rFonts w:cs="Arial"/>
          <w:sz w:val="24"/>
          <w:szCs w:val="24"/>
        </w:rPr>
        <w:t>(</w:t>
      </w:r>
      <w:r w:rsidR="00EC1AB2" w:rsidRPr="00A830B5">
        <w:rPr>
          <w:rFonts w:cs="Arial"/>
          <w:sz w:val="24"/>
          <w:szCs w:val="24"/>
        </w:rPr>
        <w:t>$</w:t>
      </w:r>
      <w:r w:rsidR="00AF18CB" w:rsidRPr="00A830B5">
        <w:rPr>
          <w:rFonts w:cs="Arial"/>
          <w:sz w:val="24"/>
          <w:szCs w:val="24"/>
        </w:rPr>
        <w:t>XXX</w:t>
      </w:r>
      <w:r w:rsidR="00A069AC" w:rsidRPr="00A830B5">
        <w:rPr>
          <w:rFonts w:cs="Arial"/>
          <w:sz w:val="24"/>
          <w:szCs w:val="24"/>
        </w:rPr>
        <w:t>)</w:t>
      </w:r>
      <w:r w:rsidRPr="00A830B5">
        <w:rPr>
          <w:rFonts w:cs="Arial"/>
          <w:sz w:val="24"/>
          <w:szCs w:val="24"/>
        </w:rPr>
        <w:t>.</w:t>
      </w:r>
      <w:r w:rsidR="00EC1AB2" w:rsidRPr="00CF128C">
        <w:rPr>
          <w:rFonts w:cs="Arial"/>
          <w:sz w:val="24"/>
          <w:szCs w:val="24"/>
        </w:rPr>
        <w:t xml:space="preserve">  </w:t>
      </w:r>
      <w:r w:rsidR="004B6881" w:rsidRPr="00CF128C">
        <w:rPr>
          <w:sz w:val="24"/>
          <w:szCs w:val="24"/>
        </w:rPr>
        <w:t xml:space="preserve">The total amount of the </w:t>
      </w:r>
      <w:r w:rsidR="004D1CD6">
        <w:rPr>
          <w:sz w:val="24"/>
          <w:szCs w:val="24"/>
        </w:rPr>
        <w:t>C</w:t>
      </w:r>
      <w:r w:rsidR="004B6881" w:rsidRPr="00CF128C">
        <w:rPr>
          <w:sz w:val="24"/>
          <w:szCs w:val="24"/>
        </w:rPr>
        <w:t>ontract may be revised by amendment</w:t>
      </w:r>
      <w:r>
        <w:rPr>
          <w:sz w:val="24"/>
          <w:szCs w:val="24"/>
        </w:rPr>
        <w:t>,</w:t>
      </w:r>
      <w:r w:rsidR="004B6881" w:rsidRPr="00CF128C">
        <w:rPr>
          <w:sz w:val="24"/>
          <w:szCs w:val="24"/>
        </w:rPr>
        <w:t xml:space="preserve"> should the number of Project Work Orders exceed anticipated levels or the nature or intensity of the work assigned require it. </w:t>
      </w:r>
      <w:r w:rsidR="00EC1AB2" w:rsidRPr="00CF128C">
        <w:rPr>
          <w:rFonts w:cs="Arial"/>
          <w:sz w:val="24"/>
          <w:szCs w:val="24"/>
        </w:rPr>
        <w:t xml:space="preserve">Changes to the fee structure will only be considered at time of </w:t>
      </w:r>
      <w:r w:rsidR="00551294">
        <w:rPr>
          <w:rFonts w:cs="Arial"/>
          <w:sz w:val="24"/>
          <w:szCs w:val="24"/>
        </w:rPr>
        <w:t>the Contract is extended for an additional period up to five-years</w:t>
      </w:r>
      <w:r w:rsidR="00EC1AB2" w:rsidRPr="00CF128C">
        <w:rPr>
          <w:rFonts w:cs="Arial"/>
          <w:sz w:val="24"/>
          <w:szCs w:val="24"/>
        </w:rPr>
        <w:t>.</w:t>
      </w:r>
      <w:r>
        <w:rPr>
          <w:rFonts w:cs="Arial"/>
          <w:sz w:val="24"/>
          <w:szCs w:val="24"/>
        </w:rPr>
        <w:t xml:space="preserve"> </w:t>
      </w:r>
      <w:r w:rsidR="00EC1AB2" w:rsidRPr="00CF128C">
        <w:rPr>
          <w:rFonts w:cs="Arial"/>
          <w:sz w:val="24"/>
          <w:szCs w:val="24"/>
        </w:rPr>
        <w:t xml:space="preserve"> The WSIB reserves the sole right and discretion to approve or disapprove changes in fees and compensation applicable </w:t>
      </w:r>
      <w:r w:rsidR="00551294">
        <w:rPr>
          <w:rFonts w:cs="Arial"/>
          <w:sz w:val="24"/>
          <w:szCs w:val="24"/>
        </w:rPr>
        <w:t xml:space="preserve">after the Contract has been </w:t>
      </w:r>
      <w:r w:rsidR="00EC1AB2" w:rsidRPr="00CF128C">
        <w:rPr>
          <w:rFonts w:cs="Arial"/>
          <w:sz w:val="24"/>
          <w:szCs w:val="24"/>
        </w:rPr>
        <w:t>exten</w:t>
      </w:r>
      <w:r w:rsidR="00551294">
        <w:rPr>
          <w:rFonts w:cs="Arial"/>
          <w:sz w:val="24"/>
          <w:szCs w:val="24"/>
        </w:rPr>
        <w:t>ded; provided, however, no such change shall affect any open Project Work Order</w:t>
      </w:r>
      <w:r w:rsidR="00EC1AB2" w:rsidRPr="00CF128C">
        <w:rPr>
          <w:rFonts w:cs="Arial"/>
          <w:sz w:val="24"/>
          <w:szCs w:val="24"/>
        </w:rPr>
        <w:t xml:space="preserve">.  </w:t>
      </w:r>
    </w:p>
    <w:p w14:paraId="184FAD26" w14:textId="77777777" w:rsidR="00EC1AB2" w:rsidRPr="00CF128C" w:rsidRDefault="00EC1AB2" w:rsidP="00724E71">
      <w:pPr>
        <w:pStyle w:val="Level10"/>
        <w:tabs>
          <w:tab w:val="clear" w:pos="504"/>
          <w:tab w:val="clear" w:pos="1008"/>
          <w:tab w:val="clear" w:pos="1512"/>
          <w:tab w:val="clear" w:pos="2016"/>
          <w:tab w:val="clear" w:pos="2520"/>
        </w:tabs>
        <w:spacing w:after="120"/>
        <w:ind w:left="547"/>
        <w:rPr>
          <w:rFonts w:cs="Arial"/>
          <w:sz w:val="24"/>
          <w:szCs w:val="24"/>
        </w:rPr>
      </w:pPr>
      <w:r w:rsidRPr="00CF128C">
        <w:rPr>
          <w:rFonts w:cs="Arial"/>
          <w:sz w:val="24"/>
          <w:szCs w:val="24"/>
        </w:rPr>
        <w:t>Contractor shall submit a</w:t>
      </w:r>
      <w:r w:rsidR="00551294">
        <w:rPr>
          <w:rFonts w:cs="Arial"/>
          <w:sz w:val="24"/>
          <w:szCs w:val="24"/>
        </w:rPr>
        <w:t>n invoice</w:t>
      </w:r>
      <w:r w:rsidRPr="00CF128C">
        <w:rPr>
          <w:rFonts w:cs="Arial"/>
          <w:sz w:val="24"/>
          <w:szCs w:val="24"/>
        </w:rPr>
        <w:t xml:space="preserve"> to the WSIB for payment no later than the 20th Business Day of the month immediately following </w:t>
      </w:r>
      <w:r w:rsidR="004B6881" w:rsidRPr="00CF128C">
        <w:rPr>
          <w:sz w:val="24"/>
          <w:szCs w:val="24"/>
        </w:rPr>
        <w:t>the completion of work on a specific project at the address listed below</w:t>
      </w:r>
      <w:r w:rsidRPr="00CF128C">
        <w:rPr>
          <w:rFonts w:cs="Arial"/>
          <w:sz w:val="24"/>
          <w:szCs w:val="24"/>
        </w:rPr>
        <w:t xml:space="preserve">. </w:t>
      </w:r>
    </w:p>
    <w:p w14:paraId="43B24C38" w14:textId="0DC58D23" w:rsidR="00EC1AB2" w:rsidRPr="00CF128C" w:rsidRDefault="00551294" w:rsidP="007B26AD">
      <w:pPr>
        <w:pStyle w:val="Level10"/>
        <w:tabs>
          <w:tab w:val="clear" w:pos="504"/>
          <w:tab w:val="clear" w:pos="1008"/>
          <w:tab w:val="clear" w:pos="1512"/>
          <w:tab w:val="clear" w:pos="2016"/>
          <w:tab w:val="clear" w:pos="2520"/>
        </w:tabs>
        <w:ind w:left="547"/>
        <w:rPr>
          <w:rFonts w:cs="Arial"/>
          <w:sz w:val="24"/>
          <w:szCs w:val="24"/>
        </w:rPr>
      </w:pPr>
      <w:r>
        <w:rPr>
          <w:rFonts w:cs="Arial"/>
          <w:sz w:val="24"/>
          <w:szCs w:val="24"/>
        </w:rPr>
        <w:t>Invoices</w:t>
      </w:r>
      <w:r w:rsidRPr="00CF128C">
        <w:rPr>
          <w:rFonts w:cs="Arial"/>
          <w:sz w:val="24"/>
          <w:szCs w:val="24"/>
        </w:rPr>
        <w:t xml:space="preserve"> </w:t>
      </w:r>
      <w:r w:rsidR="00EC1AB2" w:rsidRPr="00CF128C">
        <w:rPr>
          <w:rFonts w:cs="Arial"/>
          <w:sz w:val="24"/>
          <w:szCs w:val="24"/>
        </w:rPr>
        <w:t xml:space="preserve">shall be </w:t>
      </w:r>
      <w:r w:rsidR="00CB5C49">
        <w:rPr>
          <w:rFonts w:cs="Arial"/>
          <w:sz w:val="24"/>
          <w:szCs w:val="24"/>
        </w:rPr>
        <w:t xml:space="preserve">sent by </w:t>
      </w:r>
      <w:r>
        <w:rPr>
          <w:rFonts w:cs="Arial"/>
          <w:sz w:val="24"/>
          <w:szCs w:val="24"/>
        </w:rPr>
        <w:t>email to FinanceServices@sib.wa.gov.</w:t>
      </w:r>
    </w:p>
    <w:p w14:paraId="2A22C9C6" w14:textId="77777777" w:rsidR="00EC1AB2" w:rsidRPr="00CF128C" w:rsidRDefault="00EC1AB2" w:rsidP="00B462B7">
      <w:pPr>
        <w:pStyle w:val="Level1"/>
        <w:numPr>
          <w:ilvl w:val="0"/>
          <w:numId w:val="3"/>
        </w:numPr>
        <w:tabs>
          <w:tab w:val="clear" w:pos="1008"/>
        </w:tabs>
        <w:ind w:left="547" w:hanging="540"/>
        <w:rPr>
          <w:rFonts w:cs="Arial"/>
          <w:i/>
          <w:sz w:val="24"/>
          <w:szCs w:val="24"/>
        </w:rPr>
      </w:pPr>
      <w:r w:rsidRPr="00CF128C">
        <w:rPr>
          <w:rFonts w:cs="Arial"/>
          <w:bCs/>
          <w:i/>
          <w:iCs/>
          <w:sz w:val="24"/>
          <w:szCs w:val="24"/>
        </w:rPr>
        <w:t>Expenses.</w:t>
      </w:r>
      <w:r w:rsidRPr="00CF128C">
        <w:rPr>
          <w:rFonts w:cs="Arial"/>
          <w:sz w:val="24"/>
          <w:szCs w:val="24"/>
        </w:rPr>
        <w:t xml:space="preserve">  All expenses that may be incurred by the Contractor are included in the fees paid under this Contract.  </w:t>
      </w:r>
      <w:r w:rsidR="00412FE9">
        <w:rPr>
          <w:rFonts w:cs="Arial"/>
          <w:sz w:val="24"/>
          <w:szCs w:val="24"/>
        </w:rPr>
        <w:t xml:space="preserve">The </w:t>
      </w:r>
      <w:r w:rsidRPr="00CF128C">
        <w:rPr>
          <w:sz w:val="24"/>
          <w:szCs w:val="24"/>
        </w:rPr>
        <w:t xml:space="preserve">WSIB shall not be responsible for any additional costs or expenses incurred by the Contractor </w:t>
      </w:r>
      <w:r w:rsidRPr="00CF128C">
        <w:rPr>
          <w:sz w:val="24"/>
          <w:szCs w:val="24"/>
        </w:rPr>
        <w:lastRenderedPageBreak/>
        <w:t xml:space="preserve">in the performance of work described in this Contract, which include but are not limited to travel, lodging, meals and other miscellaneous expenses otherwise incurred by the Contractor.  </w:t>
      </w:r>
    </w:p>
    <w:p w14:paraId="13A38B12" w14:textId="77777777" w:rsidR="00EC1AB2" w:rsidRPr="00CF128C" w:rsidRDefault="00EC1AB2" w:rsidP="00B462B7">
      <w:pPr>
        <w:pStyle w:val="Level1"/>
        <w:numPr>
          <w:ilvl w:val="0"/>
          <w:numId w:val="3"/>
        </w:numPr>
        <w:tabs>
          <w:tab w:val="clear" w:pos="1008"/>
          <w:tab w:val="clear" w:pos="1512"/>
          <w:tab w:val="clear" w:pos="2016"/>
          <w:tab w:val="clear" w:pos="2520"/>
        </w:tabs>
        <w:ind w:left="547"/>
        <w:rPr>
          <w:rFonts w:cs="Arial"/>
          <w:sz w:val="24"/>
          <w:szCs w:val="24"/>
        </w:rPr>
      </w:pPr>
      <w:r w:rsidRPr="00CF128C">
        <w:rPr>
          <w:rFonts w:cs="Arial"/>
          <w:i/>
          <w:sz w:val="24"/>
          <w:szCs w:val="24"/>
        </w:rPr>
        <w:t>Fee Schedule:</w:t>
      </w:r>
      <w:r w:rsidRPr="00CF128C">
        <w:rPr>
          <w:rFonts w:cs="Arial"/>
          <w:sz w:val="24"/>
          <w:szCs w:val="24"/>
        </w:rPr>
        <w:t xml:space="preserve">  </w:t>
      </w:r>
      <w:r w:rsidR="004B6881" w:rsidRPr="00CF128C">
        <w:rPr>
          <w:sz w:val="24"/>
          <w:szCs w:val="24"/>
        </w:rPr>
        <w:t xml:space="preserve">The </w:t>
      </w:r>
      <w:r w:rsidR="00551294">
        <w:rPr>
          <w:sz w:val="24"/>
          <w:szCs w:val="24"/>
        </w:rPr>
        <w:t xml:space="preserve">Contractor’s </w:t>
      </w:r>
      <w:r w:rsidR="004B6881" w:rsidRPr="00CF128C">
        <w:rPr>
          <w:sz w:val="24"/>
          <w:szCs w:val="24"/>
        </w:rPr>
        <w:t xml:space="preserve">fees for services shall </w:t>
      </w:r>
      <w:r w:rsidRPr="00CF128C">
        <w:rPr>
          <w:rFonts w:cs="Arial"/>
          <w:sz w:val="24"/>
          <w:szCs w:val="24"/>
        </w:rPr>
        <w:t xml:space="preserve">be in accordance with Attachment </w:t>
      </w:r>
      <w:r w:rsidR="004D1CD6">
        <w:rPr>
          <w:rFonts w:cs="Arial"/>
          <w:sz w:val="24"/>
          <w:szCs w:val="24"/>
        </w:rPr>
        <w:t>D</w:t>
      </w:r>
      <w:r w:rsidRPr="00CF128C">
        <w:rPr>
          <w:rFonts w:cs="Arial"/>
          <w:sz w:val="24"/>
          <w:szCs w:val="24"/>
        </w:rPr>
        <w:t>, Fee Schedule, which by this reference is incorporated as part of this Contract</w:t>
      </w:r>
      <w:r w:rsidR="00683023" w:rsidRPr="00CF128C">
        <w:rPr>
          <w:rFonts w:cs="Arial"/>
          <w:sz w:val="24"/>
          <w:szCs w:val="24"/>
        </w:rPr>
        <w:t>.</w:t>
      </w:r>
      <w:r w:rsidRPr="00CF128C">
        <w:rPr>
          <w:rFonts w:cs="Arial"/>
          <w:sz w:val="24"/>
          <w:szCs w:val="24"/>
        </w:rPr>
        <w:t xml:space="preserve"> </w:t>
      </w:r>
      <w:r w:rsidR="00412FE9">
        <w:rPr>
          <w:rFonts w:cs="Arial"/>
          <w:sz w:val="24"/>
          <w:szCs w:val="24"/>
        </w:rPr>
        <w:t xml:space="preserve"> </w:t>
      </w:r>
      <w:r w:rsidR="00683023" w:rsidRPr="00CF128C">
        <w:rPr>
          <w:rFonts w:cs="Arial"/>
          <w:sz w:val="24"/>
          <w:szCs w:val="24"/>
        </w:rPr>
        <w:t xml:space="preserve">At the time of signing, the </w:t>
      </w:r>
      <w:r w:rsidRPr="00CF128C">
        <w:rPr>
          <w:rFonts w:cs="Arial"/>
          <w:sz w:val="24"/>
          <w:szCs w:val="24"/>
        </w:rPr>
        <w:t>WSIB acknowledges and agrees that the Fee Schedule is reasonable compensation to the Contractor for providing the services contemplated by this Contract.</w:t>
      </w:r>
    </w:p>
    <w:p w14:paraId="041AF8BA" w14:textId="77777777" w:rsidR="00EC1AB2" w:rsidRPr="00CF128C" w:rsidRDefault="00EC1AB2" w:rsidP="00B462B7">
      <w:pPr>
        <w:pStyle w:val="Level1"/>
        <w:numPr>
          <w:ilvl w:val="0"/>
          <w:numId w:val="3"/>
        </w:numPr>
        <w:tabs>
          <w:tab w:val="clear" w:pos="1008"/>
          <w:tab w:val="clear" w:pos="1512"/>
          <w:tab w:val="clear" w:pos="2016"/>
          <w:tab w:val="clear" w:pos="2520"/>
        </w:tabs>
        <w:ind w:left="547" w:hanging="540"/>
        <w:rPr>
          <w:rFonts w:cs="Arial"/>
          <w:sz w:val="24"/>
          <w:szCs w:val="24"/>
        </w:rPr>
      </w:pPr>
      <w:r w:rsidRPr="00CF128C">
        <w:rPr>
          <w:rFonts w:cs="Arial"/>
          <w:bCs/>
          <w:i/>
          <w:iCs/>
          <w:sz w:val="24"/>
          <w:szCs w:val="24"/>
        </w:rPr>
        <w:t xml:space="preserve">Withholding Payment </w:t>
      </w:r>
      <w:r w:rsidR="00551294" w:rsidRPr="00CF128C">
        <w:rPr>
          <w:rFonts w:cs="Arial"/>
          <w:bCs/>
          <w:i/>
          <w:iCs/>
          <w:sz w:val="24"/>
          <w:szCs w:val="24"/>
        </w:rPr>
        <w:t>upon</w:t>
      </w:r>
      <w:r w:rsidRPr="00CF128C">
        <w:rPr>
          <w:rFonts w:cs="Arial"/>
          <w:bCs/>
          <w:i/>
          <w:iCs/>
          <w:sz w:val="24"/>
          <w:szCs w:val="24"/>
        </w:rPr>
        <w:t xml:space="preserve"> Termination:</w:t>
      </w:r>
      <w:r w:rsidRPr="00CF128C">
        <w:rPr>
          <w:rFonts w:cs="Arial"/>
          <w:b/>
          <w:bCs/>
          <w:i/>
          <w:iCs/>
          <w:sz w:val="24"/>
          <w:szCs w:val="24"/>
        </w:rPr>
        <w:t xml:space="preserve">  </w:t>
      </w:r>
      <w:r w:rsidRPr="00CF128C">
        <w:rPr>
          <w:rFonts w:cs="Arial"/>
          <w:sz w:val="24"/>
          <w:szCs w:val="24"/>
        </w:rPr>
        <w:t xml:space="preserve">The WSIB may, in its sole discretion, terminate the Contract or withhold payments claimed by the Contractor for services rendered if the Contractor fails to satisfactorily comply with any term or condition of this Contract. </w:t>
      </w:r>
      <w:r w:rsidR="00412FE9">
        <w:rPr>
          <w:rFonts w:cs="Arial"/>
          <w:sz w:val="24"/>
          <w:szCs w:val="24"/>
        </w:rPr>
        <w:t xml:space="preserve"> </w:t>
      </w:r>
      <w:r w:rsidR="00551294">
        <w:rPr>
          <w:rFonts w:cs="Arial"/>
          <w:sz w:val="24"/>
          <w:szCs w:val="24"/>
        </w:rPr>
        <w:t>If payment is withheld and the Contractor fails to cure such unsatisfactory performance within 30 days of receipt of notice, pursuant to the terms set forth in Attachment A, the WSIB shall be deemed to have terminated this Contract pursuant to the “Termination” provisions of Attachment “A” to this Contract at the end of such 30-day period.</w:t>
      </w:r>
      <w:r w:rsidRPr="00CF128C">
        <w:rPr>
          <w:rFonts w:cs="Arial"/>
          <w:sz w:val="24"/>
          <w:szCs w:val="24"/>
        </w:rPr>
        <w:t xml:space="preserve"> </w:t>
      </w:r>
      <w:r w:rsidR="00412FE9">
        <w:rPr>
          <w:rFonts w:cs="Arial"/>
          <w:sz w:val="24"/>
          <w:szCs w:val="24"/>
        </w:rPr>
        <w:t xml:space="preserve"> </w:t>
      </w:r>
      <w:r w:rsidRPr="00CF128C">
        <w:rPr>
          <w:rFonts w:cs="Arial"/>
          <w:sz w:val="24"/>
          <w:szCs w:val="24"/>
        </w:rPr>
        <w:t>Payment shall not be unreasonably withheld.</w:t>
      </w:r>
    </w:p>
    <w:p w14:paraId="19C49A1D" w14:textId="77777777" w:rsidR="00EC1AB2" w:rsidRPr="00CF128C" w:rsidRDefault="00EC1AB2" w:rsidP="00B462B7">
      <w:pPr>
        <w:pStyle w:val="Level1"/>
        <w:numPr>
          <w:ilvl w:val="0"/>
          <w:numId w:val="3"/>
        </w:numPr>
        <w:tabs>
          <w:tab w:val="clear" w:pos="1008"/>
          <w:tab w:val="clear" w:pos="1512"/>
          <w:tab w:val="clear" w:pos="2016"/>
          <w:tab w:val="clear" w:pos="2520"/>
        </w:tabs>
        <w:ind w:left="547"/>
        <w:rPr>
          <w:rFonts w:cs="Arial"/>
          <w:sz w:val="24"/>
          <w:szCs w:val="24"/>
        </w:rPr>
      </w:pPr>
      <w:r w:rsidRPr="00CF128C">
        <w:rPr>
          <w:rFonts w:cs="Arial"/>
          <w:i/>
          <w:sz w:val="24"/>
          <w:szCs w:val="24"/>
        </w:rPr>
        <w:t>Payment of Taxes:</w:t>
      </w:r>
      <w:r w:rsidRPr="00CF128C">
        <w:rPr>
          <w:rFonts w:cs="Arial"/>
          <w:sz w:val="24"/>
          <w:szCs w:val="24"/>
        </w:rPr>
        <w:t xml:space="preserve">  Contractor shall pay all applicable taxes assessed on the compensation received under this Contract and shall identify and pay those taxes under Contractor</w:t>
      </w:r>
      <w:r w:rsidR="00775854">
        <w:rPr>
          <w:rFonts w:cs="Arial"/>
          <w:sz w:val="24"/>
          <w:szCs w:val="24"/>
        </w:rPr>
        <w:t>’</w:t>
      </w:r>
      <w:r w:rsidRPr="00CF128C">
        <w:rPr>
          <w:rFonts w:cs="Arial"/>
          <w:sz w:val="24"/>
          <w:szCs w:val="24"/>
        </w:rPr>
        <w:t>s federal and state identification number(s).</w:t>
      </w:r>
    </w:p>
    <w:p w14:paraId="26591A43" w14:textId="77777777" w:rsidR="00EC1AB2" w:rsidRPr="00CF128C" w:rsidRDefault="00EC1AB2" w:rsidP="00B462B7">
      <w:pPr>
        <w:pStyle w:val="Level1"/>
        <w:numPr>
          <w:ilvl w:val="0"/>
          <w:numId w:val="3"/>
        </w:numPr>
        <w:tabs>
          <w:tab w:val="clear" w:pos="1008"/>
          <w:tab w:val="clear" w:pos="1512"/>
          <w:tab w:val="clear" w:pos="2016"/>
          <w:tab w:val="clear" w:pos="2520"/>
        </w:tabs>
        <w:spacing w:after="120"/>
        <w:ind w:left="547"/>
        <w:rPr>
          <w:rFonts w:cs="Arial"/>
          <w:sz w:val="24"/>
          <w:szCs w:val="24"/>
        </w:rPr>
      </w:pPr>
      <w:r w:rsidRPr="00CF128C">
        <w:rPr>
          <w:rFonts w:cs="Arial"/>
          <w:i/>
          <w:sz w:val="24"/>
          <w:szCs w:val="24"/>
        </w:rPr>
        <w:t>Withholding of Payment:</w:t>
      </w:r>
      <w:r w:rsidRPr="00CF128C">
        <w:rPr>
          <w:rFonts w:cs="Arial"/>
          <w:sz w:val="24"/>
          <w:szCs w:val="24"/>
        </w:rPr>
        <w:t xml:space="preserve">  The WSIB reserves the right to withhold approval for an otherwise properly submitted invoice due to the Contractor</w:t>
      </w:r>
      <w:r w:rsidR="00775854">
        <w:rPr>
          <w:rFonts w:cs="Arial"/>
          <w:sz w:val="24"/>
          <w:szCs w:val="24"/>
        </w:rPr>
        <w:t>’</w:t>
      </w:r>
      <w:r w:rsidRPr="00CF128C">
        <w:rPr>
          <w:rFonts w:cs="Arial"/>
          <w:sz w:val="24"/>
          <w:szCs w:val="24"/>
        </w:rPr>
        <w:t xml:space="preserve">s failure to submit an annual written report of political contributions as called for by the </w:t>
      </w:r>
      <w:r w:rsidR="00775854">
        <w:rPr>
          <w:rFonts w:cs="Arial"/>
          <w:sz w:val="24"/>
          <w:szCs w:val="24"/>
        </w:rPr>
        <w:t>“</w:t>
      </w:r>
      <w:r w:rsidRPr="00CF128C">
        <w:rPr>
          <w:rFonts w:cs="Arial"/>
          <w:sz w:val="24"/>
          <w:szCs w:val="24"/>
        </w:rPr>
        <w:t>Notice of Political Contributions Required</w:t>
      </w:r>
      <w:r w:rsidR="00775854">
        <w:rPr>
          <w:rFonts w:cs="Arial"/>
          <w:sz w:val="24"/>
          <w:szCs w:val="24"/>
        </w:rPr>
        <w:t>”</w:t>
      </w:r>
      <w:r w:rsidRPr="00CF128C">
        <w:rPr>
          <w:rFonts w:cs="Arial"/>
          <w:sz w:val="24"/>
          <w:szCs w:val="24"/>
        </w:rPr>
        <w:t xml:space="preserve"> section of this Contract</w:t>
      </w:r>
      <w:r w:rsidRPr="00CF128C">
        <w:rPr>
          <w:rFonts w:cs="Arial"/>
          <w:i/>
          <w:sz w:val="24"/>
          <w:szCs w:val="24"/>
        </w:rPr>
        <w:t xml:space="preserve">.  </w:t>
      </w:r>
      <w:r w:rsidRPr="00CF128C">
        <w:rPr>
          <w:rFonts w:cs="Arial"/>
          <w:sz w:val="24"/>
          <w:szCs w:val="24"/>
        </w:rPr>
        <w:t xml:space="preserve">Similarly, the WSIB reserves the right to withhold payment for non-compliance and/or non-performance with the terms and scope of work of this Contract.  Payment shall not be unreasonably withheld.  Nothing herein impairs the right of the WSIB to terminate the Contract as set forth in the </w:t>
      </w:r>
      <w:r w:rsidR="00775854">
        <w:rPr>
          <w:rFonts w:cs="Arial"/>
          <w:sz w:val="24"/>
          <w:szCs w:val="24"/>
        </w:rPr>
        <w:t>“</w:t>
      </w:r>
      <w:r w:rsidRPr="00CF128C">
        <w:rPr>
          <w:rFonts w:cs="Arial"/>
          <w:sz w:val="24"/>
          <w:szCs w:val="24"/>
        </w:rPr>
        <w:t>Termination</w:t>
      </w:r>
      <w:r w:rsidR="00775854">
        <w:rPr>
          <w:rFonts w:cs="Arial"/>
          <w:sz w:val="24"/>
          <w:szCs w:val="24"/>
        </w:rPr>
        <w:t>”</w:t>
      </w:r>
      <w:r w:rsidRPr="00CF128C">
        <w:rPr>
          <w:rFonts w:cs="Arial"/>
          <w:sz w:val="24"/>
          <w:szCs w:val="24"/>
        </w:rPr>
        <w:t xml:space="preserve"> provisions of this Contract</w:t>
      </w:r>
      <w:r w:rsidRPr="00CF128C">
        <w:rPr>
          <w:rFonts w:cs="Arial"/>
          <w:i/>
          <w:sz w:val="24"/>
          <w:szCs w:val="24"/>
        </w:rPr>
        <w:t>.</w:t>
      </w:r>
    </w:p>
    <w:p w14:paraId="43513A02" w14:textId="77777777" w:rsidR="00EC1AB2" w:rsidRPr="00CF128C" w:rsidRDefault="00EC1AB2" w:rsidP="007B26AD">
      <w:pPr>
        <w:pStyle w:val="Level10"/>
        <w:tabs>
          <w:tab w:val="clear" w:pos="504"/>
          <w:tab w:val="clear" w:pos="1008"/>
          <w:tab w:val="clear" w:pos="1512"/>
          <w:tab w:val="clear" w:pos="2016"/>
          <w:tab w:val="clear" w:pos="2520"/>
        </w:tabs>
        <w:ind w:left="547"/>
        <w:rPr>
          <w:rFonts w:cs="Arial"/>
          <w:sz w:val="24"/>
          <w:szCs w:val="24"/>
        </w:rPr>
      </w:pPr>
      <w:r w:rsidRPr="00CF128C">
        <w:rPr>
          <w:rFonts w:cs="Arial"/>
          <w:sz w:val="24"/>
          <w:szCs w:val="24"/>
        </w:rPr>
        <w:t>Additionally, the WSIB reserves the right to offset against payments due the Contractor any delinquent reimbursement or payment due the WSIB from the Contractor.  For these purposes, a payment is delinquent if it is not paid within thirty (30) days of transmittal to the Contractor of an invoice setting forth the amount due and the basis for the invoice.</w:t>
      </w:r>
    </w:p>
    <w:p w14:paraId="1E2B2503" w14:textId="77777777" w:rsidR="00EC1AB2" w:rsidRPr="00CF128C" w:rsidRDefault="00EC1AB2" w:rsidP="00B462B7">
      <w:pPr>
        <w:pStyle w:val="Level1"/>
        <w:numPr>
          <w:ilvl w:val="0"/>
          <w:numId w:val="4"/>
        </w:numPr>
        <w:tabs>
          <w:tab w:val="clear" w:pos="1008"/>
          <w:tab w:val="clear" w:pos="1512"/>
          <w:tab w:val="clear" w:pos="1584"/>
          <w:tab w:val="clear" w:pos="2016"/>
          <w:tab w:val="clear" w:pos="2520"/>
        </w:tabs>
        <w:ind w:left="547" w:hanging="540"/>
        <w:rPr>
          <w:rFonts w:cs="Arial"/>
          <w:sz w:val="24"/>
          <w:szCs w:val="24"/>
        </w:rPr>
      </w:pPr>
      <w:r w:rsidRPr="00CF128C">
        <w:rPr>
          <w:rFonts w:cs="Arial"/>
          <w:bCs/>
          <w:i/>
          <w:iCs/>
          <w:sz w:val="24"/>
          <w:szCs w:val="24"/>
        </w:rPr>
        <w:t>Advance Payments Prohibited</w:t>
      </w:r>
      <w:r w:rsidRPr="00CF128C">
        <w:rPr>
          <w:rFonts w:cs="Arial"/>
          <w:sz w:val="24"/>
          <w:szCs w:val="24"/>
        </w:rPr>
        <w:t>:  The WSIB will make no payment in advance or in anticipation of services or supplies to be provided under this Contract.</w:t>
      </w:r>
    </w:p>
    <w:p w14:paraId="7837A619" w14:textId="77777777" w:rsidR="00EC1AB2" w:rsidRPr="00CF128C" w:rsidRDefault="00EC1AB2" w:rsidP="00B462B7">
      <w:pPr>
        <w:pStyle w:val="Level1"/>
        <w:numPr>
          <w:ilvl w:val="0"/>
          <w:numId w:val="4"/>
        </w:numPr>
        <w:tabs>
          <w:tab w:val="clear" w:pos="1008"/>
          <w:tab w:val="clear" w:pos="1512"/>
          <w:tab w:val="clear" w:pos="1584"/>
          <w:tab w:val="clear" w:pos="2016"/>
          <w:tab w:val="clear" w:pos="2520"/>
        </w:tabs>
        <w:ind w:left="547" w:hanging="540"/>
        <w:rPr>
          <w:rFonts w:cs="Arial"/>
          <w:sz w:val="24"/>
          <w:szCs w:val="24"/>
        </w:rPr>
      </w:pPr>
      <w:r w:rsidRPr="00CF128C">
        <w:rPr>
          <w:rFonts w:cs="Arial"/>
          <w:i/>
          <w:iCs/>
          <w:sz w:val="24"/>
          <w:szCs w:val="24"/>
        </w:rPr>
        <w:t>No Minimum Level of Service and Non-exclusivity</w:t>
      </w:r>
      <w:r w:rsidR="00412FE9">
        <w:rPr>
          <w:rFonts w:cs="Arial"/>
          <w:i/>
          <w:iCs/>
          <w:sz w:val="24"/>
          <w:szCs w:val="24"/>
        </w:rPr>
        <w:t>:</w:t>
      </w:r>
      <w:r w:rsidR="00412FE9" w:rsidRPr="00CF128C">
        <w:rPr>
          <w:rFonts w:cs="Arial"/>
          <w:bCs/>
          <w:sz w:val="24"/>
          <w:szCs w:val="24"/>
        </w:rPr>
        <w:t xml:space="preserve"> </w:t>
      </w:r>
      <w:r w:rsidR="00412FE9" w:rsidRPr="00CF128C">
        <w:rPr>
          <w:rFonts w:cs="Arial"/>
          <w:sz w:val="24"/>
          <w:szCs w:val="24"/>
        </w:rPr>
        <w:t xml:space="preserve"> </w:t>
      </w:r>
      <w:r w:rsidRPr="00CF128C">
        <w:rPr>
          <w:rFonts w:cs="Arial"/>
          <w:sz w:val="24"/>
          <w:szCs w:val="24"/>
        </w:rPr>
        <w:t>The WSIB makes no guarantee of a specific level of services that may be requested pursuant to this Contract.  Additionally, the WSIB makes no guarantee of the Contractor</w:t>
      </w:r>
      <w:r w:rsidR="00775854">
        <w:rPr>
          <w:rFonts w:cs="Arial"/>
          <w:sz w:val="24"/>
          <w:szCs w:val="24"/>
        </w:rPr>
        <w:t>’</w:t>
      </w:r>
      <w:r w:rsidRPr="00CF128C">
        <w:rPr>
          <w:rFonts w:cs="Arial"/>
          <w:sz w:val="24"/>
          <w:szCs w:val="24"/>
        </w:rPr>
        <w:t xml:space="preserve">s exclusive right to provide the WSIB with the types of services enumerated herein and reserves the right to utilize other contractors to provide such services. </w:t>
      </w:r>
    </w:p>
    <w:p w14:paraId="09EC0E43" w14:textId="77777777" w:rsidR="00EC1AB2" w:rsidRPr="00CF128C" w:rsidRDefault="001A7759" w:rsidP="007B26AD">
      <w:pPr>
        <w:keepNext/>
        <w:tabs>
          <w:tab w:val="left" w:pos="540"/>
        </w:tabs>
        <w:spacing w:after="240"/>
        <w:rPr>
          <w:rFonts w:ascii="Garamond" w:hAnsi="Garamond" w:cs="Arial"/>
          <w:sz w:val="24"/>
          <w:szCs w:val="24"/>
        </w:rPr>
      </w:pPr>
      <w:r>
        <w:rPr>
          <w:rFonts w:ascii="Garamond" w:hAnsi="Garamond" w:cs="Arial"/>
          <w:sz w:val="24"/>
          <w:szCs w:val="24"/>
        </w:rPr>
        <w:t>4</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CONTRACT MANAGEMENT</w:t>
      </w:r>
    </w:p>
    <w:p w14:paraId="3FEBD983" w14:textId="77777777" w:rsidR="00EC1AB2" w:rsidRPr="00CF128C" w:rsidRDefault="00EC1AB2" w:rsidP="00724E71">
      <w:pPr>
        <w:tabs>
          <w:tab w:val="left" w:pos="450"/>
        </w:tabs>
        <w:spacing w:after="120"/>
        <w:rPr>
          <w:rFonts w:ascii="Garamond" w:hAnsi="Garamond" w:cs="Arial"/>
          <w:sz w:val="24"/>
          <w:szCs w:val="24"/>
        </w:rPr>
      </w:pPr>
      <w:r w:rsidRPr="00CF128C">
        <w:rPr>
          <w:rFonts w:ascii="Garamond" w:hAnsi="Garamond" w:cs="Arial"/>
          <w:sz w:val="24"/>
          <w:szCs w:val="24"/>
        </w:rPr>
        <w:t xml:space="preserve">Unless otherwise expressly provided in </w:t>
      </w:r>
      <w:r w:rsidR="001A7759">
        <w:rPr>
          <w:rFonts w:ascii="Garamond" w:hAnsi="Garamond" w:cs="Arial"/>
          <w:sz w:val="24"/>
          <w:szCs w:val="24"/>
        </w:rPr>
        <w:t>writing</w:t>
      </w:r>
      <w:r w:rsidRPr="00CF128C">
        <w:rPr>
          <w:rFonts w:ascii="Garamond" w:hAnsi="Garamond" w:cs="Arial"/>
          <w:sz w:val="24"/>
          <w:szCs w:val="24"/>
        </w:rPr>
        <w:t xml:space="preserve">, the Manager for </w:t>
      </w:r>
      <w:r w:rsidR="00063A8D">
        <w:rPr>
          <w:rFonts w:ascii="Garamond" w:hAnsi="Garamond" w:cs="Arial"/>
          <w:sz w:val="24"/>
          <w:szCs w:val="24"/>
        </w:rPr>
        <w:t>the Contractor shall be the</w:t>
      </w:r>
      <w:r w:rsidR="001A7759">
        <w:rPr>
          <w:rFonts w:ascii="Garamond" w:hAnsi="Garamond" w:cs="Arial"/>
          <w:sz w:val="24"/>
          <w:szCs w:val="24"/>
        </w:rPr>
        <w:t xml:space="preserve"> individual</w:t>
      </w:r>
      <w:r w:rsidR="00063A8D">
        <w:rPr>
          <w:rFonts w:ascii="Garamond" w:hAnsi="Garamond" w:cs="Arial"/>
          <w:sz w:val="24"/>
          <w:szCs w:val="24"/>
        </w:rPr>
        <w:t xml:space="preserve"> listed below.  The WSIB will designate the specific Contract Manager in the Project Work Order among the Senior Investment Officers listed below.  The Contract Manager </w:t>
      </w:r>
      <w:r w:rsidRPr="00CF128C">
        <w:rPr>
          <w:rFonts w:ascii="Garamond" w:hAnsi="Garamond" w:cs="Arial"/>
          <w:sz w:val="24"/>
          <w:szCs w:val="24"/>
        </w:rPr>
        <w:t xml:space="preserve">shall be the contact person for all communications and </w:t>
      </w:r>
      <w:r w:rsidR="00063A8D">
        <w:rPr>
          <w:rFonts w:ascii="Garamond" w:hAnsi="Garamond" w:cs="Arial"/>
          <w:sz w:val="24"/>
          <w:szCs w:val="24"/>
        </w:rPr>
        <w:t>invoices</w:t>
      </w:r>
      <w:r w:rsidR="00063A8D" w:rsidRPr="00CF128C">
        <w:rPr>
          <w:rFonts w:ascii="Garamond" w:hAnsi="Garamond" w:cs="Arial"/>
          <w:sz w:val="24"/>
          <w:szCs w:val="24"/>
        </w:rPr>
        <w:t xml:space="preserve"> </w:t>
      </w:r>
      <w:r w:rsidRPr="00CF128C">
        <w:rPr>
          <w:rFonts w:ascii="Garamond" w:hAnsi="Garamond" w:cs="Arial"/>
          <w:sz w:val="24"/>
          <w:szCs w:val="24"/>
        </w:rPr>
        <w:t>regarding the performance of this Contract.</w:t>
      </w:r>
    </w:p>
    <w:p w14:paraId="560440C5" w14:textId="77777777" w:rsidR="00EC1AB2" w:rsidRPr="00CF128C" w:rsidRDefault="00EC1AB2" w:rsidP="007B26AD">
      <w:pPr>
        <w:tabs>
          <w:tab w:val="left" w:pos="450"/>
        </w:tabs>
        <w:spacing w:after="240"/>
        <w:rPr>
          <w:rFonts w:ascii="Garamond" w:hAnsi="Garamond" w:cs="Arial"/>
          <w:sz w:val="24"/>
          <w:szCs w:val="24"/>
        </w:rPr>
      </w:pPr>
      <w:r w:rsidRPr="00CF128C">
        <w:rPr>
          <w:rFonts w:ascii="Garamond" w:hAnsi="Garamond" w:cs="Arial"/>
          <w:sz w:val="24"/>
          <w:szCs w:val="24"/>
        </w:rPr>
        <w:t xml:space="preserve">Each </w:t>
      </w:r>
      <w:r w:rsidR="00063A8D">
        <w:rPr>
          <w:rFonts w:ascii="Garamond" w:hAnsi="Garamond" w:cs="Arial"/>
          <w:sz w:val="24"/>
          <w:szCs w:val="24"/>
        </w:rPr>
        <w:t>P</w:t>
      </w:r>
      <w:r w:rsidRPr="00CF128C">
        <w:rPr>
          <w:rFonts w:ascii="Garamond" w:hAnsi="Garamond" w:cs="Arial"/>
          <w:sz w:val="24"/>
          <w:szCs w:val="24"/>
        </w:rPr>
        <w:t>arty shall promptly notify the other, in writing, of any change in its Contract Manager designation or any change in their Contract Manager</w:t>
      </w:r>
      <w:r w:rsidR="00775854">
        <w:rPr>
          <w:rFonts w:ascii="Garamond" w:hAnsi="Garamond" w:cs="Arial"/>
          <w:sz w:val="24"/>
          <w:szCs w:val="24"/>
        </w:rPr>
        <w:t>’</w:t>
      </w:r>
      <w:r w:rsidRPr="00CF128C">
        <w:rPr>
          <w:rFonts w:ascii="Garamond" w:hAnsi="Garamond" w:cs="Arial"/>
          <w:sz w:val="24"/>
          <w:szCs w:val="24"/>
        </w:rPr>
        <w:t>s contact information.</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98"/>
        <w:gridCol w:w="4860"/>
      </w:tblGrid>
      <w:tr w:rsidR="00EC1AB2" w:rsidRPr="00CF128C" w14:paraId="2475435F" w14:textId="77777777">
        <w:trPr>
          <w:trHeight w:val="288"/>
        </w:trPr>
        <w:tc>
          <w:tcPr>
            <w:tcW w:w="4698" w:type="dxa"/>
            <w:shd w:val="pct5" w:color="000000" w:fill="FFFFFF"/>
          </w:tcPr>
          <w:p w14:paraId="7C3598A9" w14:textId="44914C82" w:rsidR="00EC1AB2" w:rsidRPr="00CF128C" w:rsidRDefault="00EC1AB2" w:rsidP="001A7759">
            <w:pPr>
              <w:spacing w:before="120" w:after="120"/>
              <w:jc w:val="center"/>
              <w:rPr>
                <w:rFonts w:ascii="Garamond" w:hAnsi="Garamond" w:cs="Arial"/>
                <w:b/>
                <w:sz w:val="24"/>
                <w:szCs w:val="24"/>
              </w:rPr>
            </w:pPr>
            <w:r w:rsidRPr="00CF128C">
              <w:rPr>
                <w:rFonts w:ascii="Garamond" w:hAnsi="Garamond" w:cs="Arial"/>
                <w:b/>
                <w:sz w:val="24"/>
                <w:szCs w:val="24"/>
              </w:rPr>
              <w:lastRenderedPageBreak/>
              <w:t xml:space="preserve">The </w:t>
            </w:r>
            <w:r w:rsidR="001A7759">
              <w:rPr>
                <w:rFonts w:ascii="Garamond" w:hAnsi="Garamond" w:cs="Arial"/>
                <w:b/>
                <w:sz w:val="24"/>
                <w:szCs w:val="24"/>
              </w:rPr>
              <w:t xml:space="preserve">[COMPANY NAME] </w:t>
            </w:r>
            <w:r w:rsidRPr="00CF128C">
              <w:rPr>
                <w:rFonts w:ascii="Garamond" w:hAnsi="Garamond" w:cs="Arial"/>
                <w:b/>
                <w:sz w:val="24"/>
                <w:szCs w:val="24"/>
              </w:rPr>
              <w:t>Contract Manager:</w:t>
            </w:r>
          </w:p>
        </w:tc>
        <w:tc>
          <w:tcPr>
            <w:tcW w:w="4860" w:type="dxa"/>
            <w:shd w:val="pct5" w:color="000000" w:fill="FFFFFF"/>
          </w:tcPr>
          <w:p w14:paraId="2F2E7618" w14:textId="2FF287EE" w:rsidR="00EC1AB2" w:rsidRPr="00CF128C" w:rsidRDefault="00EC1AB2" w:rsidP="00063A8D">
            <w:pPr>
              <w:spacing w:before="120" w:after="120"/>
              <w:jc w:val="center"/>
              <w:rPr>
                <w:rFonts w:ascii="Garamond" w:hAnsi="Garamond" w:cs="Arial"/>
                <w:sz w:val="24"/>
                <w:szCs w:val="24"/>
              </w:rPr>
            </w:pPr>
            <w:r w:rsidRPr="00CF128C">
              <w:rPr>
                <w:rFonts w:ascii="Garamond" w:hAnsi="Garamond" w:cs="Arial"/>
                <w:b/>
                <w:sz w:val="24"/>
                <w:szCs w:val="24"/>
              </w:rPr>
              <w:t xml:space="preserve">The </w:t>
            </w:r>
            <w:r w:rsidR="00063A8D">
              <w:rPr>
                <w:rFonts w:ascii="Garamond" w:hAnsi="Garamond" w:cs="Arial"/>
                <w:b/>
                <w:sz w:val="24"/>
                <w:szCs w:val="24"/>
              </w:rPr>
              <w:t xml:space="preserve">WSIB </w:t>
            </w:r>
            <w:r w:rsidRPr="00CF128C">
              <w:rPr>
                <w:rFonts w:ascii="Garamond" w:hAnsi="Garamond" w:cs="Arial"/>
                <w:b/>
                <w:sz w:val="24"/>
                <w:szCs w:val="24"/>
              </w:rPr>
              <w:t>Contract Manager:</w:t>
            </w:r>
          </w:p>
        </w:tc>
      </w:tr>
      <w:tr w:rsidR="00EC1AB2" w:rsidRPr="00CF128C" w14:paraId="76D82F74" w14:textId="77777777">
        <w:tc>
          <w:tcPr>
            <w:tcW w:w="4698" w:type="dxa"/>
          </w:tcPr>
          <w:p w14:paraId="41A66662" w14:textId="47AF135F" w:rsidR="003101F1" w:rsidRPr="00CF128C" w:rsidRDefault="00EC1AB2" w:rsidP="003101F1">
            <w:pPr>
              <w:keepLines/>
              <w:tabs>
                <w:tab w:val="left" w:pos="-720"/>
              </w:tabs>
              <w:rPr>
                <w:rFonts w:ascii="Garamond" w:hAnsi="Garamond" w:cs="Arial"/>
                <w:sz w:val="24"/>
                <w:szCs w:val="24"/>
              </w:rPr>
            </w:pPr>
            <w:r w:rsidRPr="00CF128C">
              <w:rPr>
                <w:rFonts w:ascii="Garamond" w:hAnsi="Garamond" w:cs="Arial"/>
                <w:sz w:val="24"/>
                <w:szCs w:val="24"/>
              </w:rPr>
              <w:t xml:space="preserve"> </w:t>
            </w:r>
          </w:p>
          <w:p w14:paraId="1F2507AC" w14:textId="4A82122C" w:rsidR="00724E71" w:rsidRPr="00CF128C" w:rsidRDefault="00724E71">
            <w:pPr>
              <w:keepLines/>
              <w:tabs>
                <w:tab w:val="left" w:pos="-720"/>
              </w:tabs>
              <w:rPr>
                <w:rFonts w:ascii="Garamond" w:hAnsi="Garamond" w:cs="Arial"/>
                <w:sz w:val="24"/>
                <w:szCs w:val="24"/>
              </w:rPr>
            </w:pPr>
          </w:p>
        </w:tc>
        <w:tc>
          <w:tcPr>
            <w:tcW w:w="4860" w:type="dxa"/>
          </w:tcPr>
          <w:p w14:paraId="3483FED4" w14:textId="57118501" w:rsidR="00063A8D" w:rsidRDefault="003101F1">
            <w:pPr>
              <w:jc w:val="both"/>
              <w:rPr>
                <w:rFonts w:ascii="Garamond" w:hAnsi="Garamond" w:cs="Arial"/>
                <w:sz w:val="24"/>
                <w:szCs w:val="24"/>
              </w:rPr>
            </w:pPr>
            <w:r>
              <w:rPr>
                <w:rFonts w:ascii="Garamond" w:hAnsi="Garamond" w:cs="Arial"/>
                <w:sz w:val="24"/>
                <w:szCs w:val="24"/>
              </w:rPr>
              <w:t>Kristina Taylor</w:t>
            </w:r>
          </w:p>
          <w:p w14:paraId="46D3E168" w14:textId="0B6E12BF" w:rsidR="00063A8D" w:rsidRDefault="003101F1">
            <w:pPr>
              <w:jc w:val="both"/>
              <w:rPr>
                <w:rFonts w:ascii="Garamond" w:hAnsi="Garamond" w:cs="Arial"/>
                <w:sz w:val="24"/>
                <w:szCs w:val="24"/>
              </w:rPr>
            </w:pPr>
            <w:r>
              <w:rPr>
                <w:rFonts w:ascii="Garamond" w:hAnsi="Garamond" w:cs="Arial"/>
                <w:sz w:val="24"/>
                <w:szCs w:val="24"/>
              </w:rPr>
              <w:t xml:space="preserve">Chief Financial </w:t>
            </w:r>
            <w:r w:rsidR="00063A8D">
              <w:rPr>
                <w:rFonts w:ascii="Garamond" w:hAnsi="Garamond" w:cs="Arial"/>
                <w:sz w:val="24"/>
                <w:szCs w:val="24"/>
              </w:rPr>
              <w:t xml:space="preserve">Officer </w:t>
            </w:r>
          </w:p>
          <w:p w14:paraId="497B3D2E" w14:textId="77777777" w:rsidR="00EC1AB2" w:rsidRPr="00CF128C" w:rsidRDefault="00EC1AB2">
            <w:pPr>
              <w:jc w:val="both"/>
              <w:rPr>
                <w:rFonts w:ascii="Garamond" w:hAnsi="Garamond" w:cs="Arial"/>
                <w:sz w:val="24"/>
                <w:szCs w:val="24"/>
              </w:rPr>
            </w:pPr>
            <w:r w:rsidRPr="00CF128C">
              <w:rPr>
                <w:rFonts w:ascii="Garamond" w:hAnsi="Garamond" w:cs="Arial"/>
                <w:sz w:val="24"/>
                <w:szCs w:val="24"/>
              </w:rPr>
              <w:t>Washington State Investment Board</w:t>
            </w:r>
          </w:p>
          <w:p w14:paraId="17E6E4DB" w14:textId="77777777" w:rsidR="00EC1AB2" w:rsidRPr="00CF128C" w:rsidRDefault="00EC1AB2">
            <w:pPr>
              <w:jc w:val="both"/>
              <w:rPr>
                <w:rFonts w:ascii="Garamond" w:hAnsi="Garamond" w:cs="Arial"/>
                <w:sz w:val="24"/>
                <w:szCs w:val="24"/>
              </w:rPr>
            </w:pPr>
            <w:r w:rsidRPr="00CF128C">
              <w:rPr>
                <w:rFonts w:ascii="Garamond" w:hAnsi="Garamond" w:cs="Arial"/>
                <w:sz w:val="24"/>
                <w:szCs w:val="24"/>
              </w:rPr>
              <w:t>PO Box 40916</w:t>
            </w:r>
          </w:p>
          <w:p w14:paraId="0FE6628E" w14:textId="77777777" w:rsidR="00EC1AB2" w:rsidRPr="00CF128C" w:rsidRDefault="00EC1AB2">
            <w:pPr>
              <w:jc w:val="both"/>
              <w:rPr>
                <w:rFonts w:ascii="Garamond" w:hAnsi="Garamond" w:cs="Arial"/>
                <w:sz w:val="24"/>
                <w:szCs w:val="24"/>
              </w:rPr>
            </w:pPr>
            <w:r w:rsidRPr="00CF128C">
              <w:rPr>
                <w:rFonts w:ascii="Garamond" w:hAnsi="Garamond" w:cs="Arial"/>
                <w:sz w:val="24"/>
                <w:szCs w:val="24"/>
              </w:rPr>
              <w:t>2100 Evergreen Park Drive SW</w:t>
            </w:r>
          </w:p>
          <w:p w14:paraId="145F8F85" w14:textId="77777777" w:rsidR="00EC1AB2" w:rsidRPr="00CF128C" w:rsidRDefault="00EC1AB2">
            <w:pPr>
              <w:jc w:val="both"/>
              <w:rPr>
                <w:rFonts w:ascii="Garamond" w:hAnsi="Garamond" w:cs="Arial"/>
                <w:sz w:val="24"/>
                <w:szCs w:val="24"/>
              </w:rPr>
            </w:pPr>
            <w:r w:rsidRPr="00CF128C">
              <w:rPr>
                <w:rFonts w:ascii="Garamond" w:hAnsi="Garamond" w:cs="Arial"/>
                <w:sz w:val="24"/>
                <w:szCs w:val="24"/>
              </w:rPr>
              <w:t>Olympia, Washington 98504-0916</w:t>
            </w:r>
          </w:p>
          <w:p w14:paraId="3111A20E" w14:textId="3215952B" w:rsidR="008A536C" w:rsidRDefault="00EC1AB2" w:rsidP="008A536C">
            <w:pPr>
              <w:jc w:val="both"/>
              <w:rPr>
                <w:rFonts w:ascii="Garamond" w:hAnsi="Garamond" w:cs="Arial"/>
                <w:sz w:val="24"/>
                <w:szCs w:val="24"/>
              </w:rPr>
            </w:pPr>
            <w:r w:rsidRPr="00CF128C">
              <w:rPr>
                <w:rFonts w:ascii="Garamond" w:hAnsi="Garamond" w:cs="Arial"/>
                <w:sz w:val="24"/>
                <w:szCs w:val="24"/>
              </w:rPr>
              <w:t xml:space="preserve">Phone: (360) </w:t>
            </w:r>
            <w:r w:rsidR="00A830B5">
              <w:rPr>
                <w:rFonts w:ascii="Garamond" w:hAnsi="Garamond" w:cs="Arial"/>
                <w:sz w:val="24"/>
                <w:szCs w:val="24"/>
              </w:rPr>
              <w:t>956-4720</w:t>
            </w:r>
          </w:p>
          <w:p w14:paraId="0C82CA88" w14:textId="00A873F7" w:rsidR="00AF18CB" w:rsidRPr="00CF128C" w:rsidRDefault="00EC1AB2" w:rsidP="00AF18CB">
            <w:pPr>
              <w:jc w:val="both"/>
              <w:rPr>
                <w:rFonts w:ascii="Garamond" w:hAnsi="Garamond" w:cs="Arial"/>
                <w:sz w:val="24"/>
                <w:szCs w:val="24"/>
              </w:rPr>
            </w:pPr>
            <w:r w:rsidRPr="00CF128C">
              <w:rPr>
                <w:rFonts w:ascii="Garamond" w:hAnsi="Garamond" w:cs="Arial"/>
                <w:sz w:val="24"/>
                <w:szCs w:val="24"/>
              </w:rPr>
              <w:t>E-mail address:</w:t>
            </w:r>
            <w:r w:rsidR="00291E9C">
              <w:rPr>
                <w:rFonts w:ascii="Garamond" w:hAnsi="Garamond" w:cs="Arial"/>
                <w:sz w:val="24"/>
                <w:szCs w:val="24"/>
              </w:rPr>
              <w:t xml:space="preserve"> </w:t>
            </w:r>
            <w:r w:rsidR="00A830B5" w:rsidRPr="00A830B5">
              <w:rPr>
                <w:rFonts w:ascii="Garamond" w:hAnsi="Garamond" w:cs="Arial"/>
                <w:sz w:val="24"/>
                <w:szCs w:val="24"/>
              </w:rPr>
              <w:t>Kristina.Taylor@sib.wa.gov</w:t>
            </w:r>
          </w:p>
          <w:p w14:paraId="10A075E9" w14:textId="557EDE1E" w:rsidR="008A536C" w:rsidRPr="00CF128C" w:rsidRDefault="008A536C" w:rsidP="008A536C">
            <w:pPr>
              <w:jc w:val="both"/>
              <w:rPr>
                <w:rFonts w:ascii="Garamond" w:hAnsi="Garamond" w:cs="Arial"/>
                <w:sz w:val="24"/>
                <w:szCs w:val="24"/>
              </w:rPr>
            </w:pPr>
          </w:p>
        </w:tc>
      </w:tr>
    </w:tbl>
    <w:p w14:paraId="5EA15DBD" w14:textId="77777777" w:rsidR="00EC1AB2" w:rsidRPr="00CF128C" w:rsidRDefault="001A7759" w:rsidP="007B26AD">
      <w:pPr>
        <w:keepNext/>
        <w:tabs>
          <w:tab w:val="left" w:pos="540"/>
        </w:tabs>
        <w:spacing w:before="240" w:after="240"/>
        <w:rPr>
          <w:rFonts w:ascii="Garamond" w:hAnsi="Garamond" w:cs="Arial"/>
          <w:i/>
          <w:sz w:val="24"/>
          <w:szCs w:val="24"/>
          <w:u w:val="single"/>
        </w:rPr>
      </w:pPr>
      <w:r>
        <w:rPr>
          <w:rFonts w:ascii="Garamond" w:hAnsi="Garamond" w:cs="Arial"/>
          <w:sz w:val="24"/>
          <w:szCs w:val="24"/>
        </w:rPr>
        <w:t>5</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MEMO OF UNDERSTANDING</w:t>
      </w:r>
      <w:r w:rsidR="00EC1AB2" w:rsidRPr="00CF128C">
        <w:rPr>
          <w:rFonts w:ascii="Garamond" w:hAnsi="Garamond" w:cs="Arial"/>
          <w:i/>
          <w:sz w:val="24"/>
          <w:szCs w:val="24"/>
          <w:u w:val="single"/>
        </w:rPr>
        <w:t xml:space="preserve"> </w:t>
      </w:r>
    </w:p>
    <w:p w14:paraId="6F960B60" w14:textId="77777777" w:rsidR="00EC1AB2" w:rsidRPr="00CF128C" w:rsidRDefault="00EC1AB2" w:rsidP="007B26AD">
      <w:pPr>
        <w:spacing w:after="240"/>
        <w:rPr>
          <w:rFonts w:ascii="Garamond" w:hAnsi="Garamond"/>
          <w:sz w:val="24"/>
          <w:szCs w:val="24"/>
        </w:rPr>
      </w:pPr>
      <w:r w:rsidRPr="00CF128C">
        <w:rPr>
          <w:rFonts w:ascii="Garamond" w:hAnsi="Garamond"/>
          <w:sz w:val="24"/>
          <w:szCs w:val="24"/>
        </w:rPr>
        <w:t xml:space="preserve">Any communications that the Contract Manager for either party determines to be a communication </w:t>
      </w:r>
      <w:r w:rsidR="001A7759">
        <w:rPr>
          <w:rFonts w:ascii="Garamond" w:hAnsi="Garamond"/>
          <w:sz w:val="24"/>
          <w:szCs w:val="24"/>
        </w:rPr>
        <w:t>that</w:t>
      </w:r>
      <w:r w:rsidR="001A7759" w:rsidRPr="00CF128C">
        <w:rPr>
          <w:rFonts w:ascii="Garamond" w:hAnsi="Garamond"/>
          <w:sz w:val="24"/>
          <w:szCs w:val="24"/>
        </w:rPr>
        <w:t xml:space="preserve"> </w:t>
      </w:r>
      <w:r w:rsidRPr="00CF128C">
        <w:rPr>
          <w:rFonts w:ascii="Garamond" w:hAnsi="Garamond"/>
          <w:sz w:val="24"/>
          <w:szCs w:val="24"/>
        </w:rPr>
        <w:t xml:space="preserve">is intended to address more than just day-to-day concerns, but which do not modify the terms of this Contract, shall be documented by a written, numbered </w:t>
      </w:r>
      <w:r w:rsidRPr="00CF128C">
        <w:rPr>
          <w:rFonts w:ascii="Garamond" w:hAnsi="Garamond"/>
          <w:i/>
          <w:sz w:val="24"/>
          <w:szCs w:val="24"/>
        </w:rPr>
        <w:t>Memo of Understanding</w:t>
      </w:r>
      <w:r w:rsidRPr="00CF128C">
        <w:rPr>
          <w:rFonts w:ascii="Garamond" w:hAnsi="Garamond"/>
          <w:sz w:val="24"/>
          <w:szCs w:val="24"/>
        </w:rPr>
        <w:t>.</w:t>
      </w:r>
    </w:p>
    <w:p w14:paraId="6A3F5B68" w14:textId="77777777" w:rsidR="00EC1AB2" w:rsidRPr="00CF128C" w:rsidRDefault="001A7759" w:rsidP="00724E71">
      <w:pPr>
        <w:keepNext/>
        <w:tabs>
          <w:tab w:val="left" w:pos="540"/>
        </w:tabs>
        <w:spacing w:after="120"/>
        <w:rPr>
          <w:rFonts w:ascii="Garamond" w:hAnsi="Garamond" w:cs="Arial"/>
          <w:sz w:val="24"/>
          <w:szCs w:val="24"/>
        </w:rPr>
      </w:pPr>
      <w:r>
        <w:rPr>
          <w:rFonts w:ascii="Garamond" w:hAnsi="Garamond" w:cs="Arial"/>
          <w:sz w:val="24"/>
          <w:szCs w:val="24"/>
        </w:rPr>
        <w:t>6</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INSURANCE</w:t>
      </w:r>
    </w:p>
    <w:p w14:paraId="1BA2969A" w14:textId="77777777" w:rsidR="00EC1AB2" w:rsidRPr="00CF128C" w:rsidRDefault="00EC1AB2" w:rsidP="00724E71">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The Contractor shall acquire and provide proof of insurance coverage as set out in this section</w:t>
      </w:r>
      <w:r w:rsidRPr="00CF128C">
        <w:rPr>
          <w:rFonts w:cs="Arial"/>
          <w:i/>
          <w:sz w:val="24"/>
          <w:szCs w:val="24"/>
        </w:rPr>
        <w:t>.</w:t>
      </w:r>
      <w:r w:rsidRPr="00CF128C">
        <w:rPr>
          <w:rFonts w:cs="Arial"/>
          <w:sz w:val="24"/>
          <w:szCs w:val="24"/>
        </w:rPr>
        <w:t xml:space="preserve">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14:paraId="4778420D" w14:textId="77777777" w:rsidR="00EC1AB2" w:rsidRPr="00CF128C" w:rsidRDefault="00EC1AB2" w:rsidP="007B26AD">
      <w:pPr>
        <w:pStyle w:val="Level00"/>
        <w:tabs>
          <w:tab w:val="clear" w:pos="504"/>
          <w:tab w:val="clear" w:pos="1008"/>
          <w:tab w:val="clear" w:pos="1512"/>
          <w:tab w:val="clear" w:pos="2016"/>
          <w:tab w:val="clear" w:pos="2520"/>
        </w:tabs>
        <w:ind w:left="0"/>
        <w:rPr>
          <w:rFonts w:cs="Arial"/>
          <w:i/>
          <w:sz w:val="24"/>
          <w:szCs w:val="24"/>
        </w:rPr>
      </w:pPr>
      <w:r w:rsidRPr="00CF128C">
        <w:rPr>
          <w:rFonts w:cs="Arial"/>
          <w:sz w:val="24"/>
          <w:szCs w:val="24"/>
        </w:rPr>
        <w:t xml:space="preserve">The Contractor shall provide insurance coverage which shall be maintained in full force and effect during the term of this Contract, as follows, but not limited to:  </w:t>
      </w:r>
    </w:p>
    <w:p w14:paraId="6B8AB7B9" w14:textId="77777777" w:rsidR="00EC1AB2" w:rsidRPr="00CF128C" w:rsidRDefault="00EC1AB2" w:rsidP="007B26AD">
      <w:pPr>
        <w:pStyle w:val="Level1"/>
        <w:tabs>
          <w:tab w:val="clear" w:pos="1008"/>
          <w:tab w:val="clear" w:pos="1512"/>
          <w:tab w:val="clear" w:pos="2016"/>
          <w:tab w:val="clear" w:pos="2520"/>
        </w:tabs>
        <w:ind w:left="540"/>
        <w:rPr>
          <w:rFonts w:cs="Arial"/>
          <w:sz w:val="24"/>
          <w:szCs w:val="24"/>
        </w:rPr>
      </w:pPr>
      <w:r w:rsidRPr="00CF128C">
        <w:rPr>
          <w:rFonts w:cs="Arial"/>
          <w:sz w:val="24"/>
          <w:szCs w:val="24"/>
        </w:rPr>
        <w:t>A.</w:t>
      </w:r>
      <w:r w:rsidRPr="00CF128C">
        <w:rPr>
          <w:rFonts w:cs="Arial"/>
          <w:sz w:val="24"/>
          <w:szCs w:val="24"/>
        </w:rPr>
        <w:tab/>
      </w:r>
      <w:r w:rsidRPr="00CF128C">
        <w:rPr>
          <w:rFonts w:cs="Arial"/>
          <w:sz w:val="24"/>
          <w:szCs w:val="24"/>
          <w:u w:val="single"/>
        </w:rPr>
        <w:t xml:space="preserve">Commercial General Liability (CGL) Insurance </w:t>
      </w:r>
      <w:r w:rsidRPr="00CF128C">
        <w:rPr>
          <w:rFonts w:cs="Arial"/>
          <w:sz w:val="24"/>
          <w:szCs w:val="24"/>
        </w:rPr>
        <w:t xml:space="preserve">- Maintain Commercial General Liability Insurance, including contractual liability, in adequate quantity to protect against legal liability arising out of Contract activity </w:t>
      </w:r>
      <w:r w:rsidR="00E8178A">
        <w:rPr>
          <w:rFonts w:cs="Arial"/>
          <w:sz w:val="24"/>
          <w:szCs w:val="24"/>
        </w:rPr>
        <w:t xml:space="preserve">in the amount </w:t>
      </w:r>
      <w:r w:rsidR="00E8178A" w:rsidRPr="00A830B5">
        <w:rPr>
          <w:rFonts w:cs="Arial"/>
          <w:sz w:val="24"/>
          <w:szCs w:val="24"/>
        </w:rPr>
        <w:t>of</w:t>
      </w:r>
      <w:r w:rsidRPr="00A830B5">
        <w:rPr>
          <w:rFonts w:cs="Arial"/>
          <w:sz w:val="24"/>
          <w:szCs w:val="24"/>
        </w:rPr>
        <w:t xml:space="preserve"> $2,000,000 per occurrence and $4,000,000 for</w:t>
      </w:r>
      <w:r w:rsidRPr="00CF128C">
        <w:rPr>
          <w:rFonts w:cs="Arial"/>
          <w:sz w:val="24"/>
          <w:szCs w:val="24"/>
        </w:rPr>
        <w:t xml:space="preserve"> a general aggregate limit.  Additionally, the Contractor is responsible for ensuring that any </w:t>
      </w:r>
      <w:r w:rsidR="001A7759">
        <w:rPr>
          <w:rFonts w:cs="Arial"/>
          <w:sz w:val="24"/>
          <w:szCs w:val="24"/>
        </w:rPr>
        <w:t>s</w:t>
      </w:r>
      <w:r w:rsidRPr="00CF128C">
        <w:rPr>
          <w:rFonts w:cs="Arial"/>
          <w:sz w:val="24"/>
          <w:szCs w:val="24"/>
        </w:rPr>
        <w:t>ubcontractors provide adequate insurance coverage for the activities arising out of subcontracts.  All insurance shall cover liability arising out of premises, operations, independent contractors, products-completed operations, personal injury and advertising injury, and liability assumed under an insured contract (including the tort liability of another assumed in a business contract), and contain separation of insured</w:t>
      </w:r>
      <w:r w:rsidR="00775854">
        <w:rPr>
          <w:rFonts w:cs="Arial"/>
          <w:sz w:val="24"/>
          <w:szCs w:val="24"/>
        </w:rPr>
        <w:t>’</w:t>
      </w:r>
      <w:r w:rsidRPr="00CF128C">
        <w:rPr>
          <w:rFonts w:cs="Arial"/>
          <w:sz w:val="24"/>
          <w:szCs w:val="24"/>
        </w:rPr>
        <w:t>s (cross liability) conditions.</w:t>
      </w:r>
    </w:p>
    <w:p w14:paraId="43B72D97" w14:textId="77777777" w:rsidR="00EC1AB2" w:rsidRDefault="00EC1AB2" w:rsidP="00724E71">
      <w:pPr>
        <w:pStyle w:val="Level00"/>
        <w:tabs>
          <w:tab w:val="clear" w:pos="504"/>
          <w:tab w:val="clear" w:pos="1008"/>
          <w:tab w:val="clear" w:pos="1512"/>
          <w:tab w:val="clear" w:pos="2016"/>
          <w:tab w:val="clear" w:pos="2520"/>
        </w:tabs>
        <w:spacing w:after="120"/>
        <w:ind w:left="540" w:hanging="450"/>
        <w:rPr>
          <w:rFonts w:cs="Arial"/>
          <w:sz w:val="24"/>
          <w:szCs w:val="24"/>
        </w:rPr>
      </w:pPr>
      <w:r w:rsidRPr="00CF128C">
        <w:rPr>
          <w:rFonts w:cs="Arial"/>
          <w:sz w:val="24"/>
          <w:szCs w:val="24"/>
        </w:rPr>
        <w:t>B.</w:t>
      </w:r>
      <w:r w:rsidRPr="00CF128C">
        <w:rPr>
          <w:rFonts w:cs="Arial"/>
          <w:sz w:val="24"/>
          <w:szCs w:val="24"/>
        </w:rPr>
        <w:tab/>
      </w:r>
      <w:r w:rsidRPr="00CF128C">
        <w:rPr>
          <w:rFonts w:cs="Arial"/>
          <w:sz w:val="24"/>
          <w:szCs w:val="24"/>
          <w:u w:val="single"/>
        </w:rPr>
        <w:t>Professional Liability Insurance</w:t>
      </w:r>
      <w:r w:rsidR="00CB7EF7">
        <w:rPr>
          <w:rFonts w:cs="Arial"/>
          <w:sz w:val="24"/>
          <w:szCs w:val="24"/>
        </w:rPr>
        <w:t xml:space="preserve"> - </w:t>
      </w:r>
      <w:r w:rsidR="00CB7EF7" w:rsidRPr="00CF128C">
        <w:rPr>
          <w:rFonts w:cs="Arial"/>
          <w:sz w:val="24"/>
          <w:szCs w:val="24"/>
        </w:rPr>
        <w:t xml:space="preserve">  </w:t>
      </w:r>
      <w:r w:rsidRPr="00CF128C">
        <w:rPr>
          <w:rFonts w:cs="Arial"/>
          <w:sz w:val="24"/>
          <w:szCs w:val="24"/>
        </w:rPr>
        <w:t>Such coverage shall cover loss resulting from the Contractor</w:t>
      </w:r>
      <w:r w:rsidR="00775854">
        <w:rPr>
          <w:rFonts w:cs="Arial"/>
          <w:sz w:val="24"/>
          <w:szCs w:val="24"/>
        </w:rPr>
        <w:t>’</w:t>
      </w:r>
      <w:r w:rsidRPr="00CF128C">
        <w:rPr>
          <w:rFonts w:cs="Arial"/>
          <w:sz w:val="24"/>
          <w:szCs w:val="24"/>
        </w:rPr>
        <w:t xml:space="preserve">s rendering or failing to render professional services.  The Contractor shall maintain this coverage with minimum limits </w:t>
      </w:r>
      <w:r w:rsidR="00E8178A" w:rsidRPr="00A830B5">
        <w:rPr>
          <w:rFonts w:cs="Arial"/>
          <w:sz w:val="24"/>
          <w:szCs w:val="24"/>
        </w:rPr>
        <w:t xml:space="preserve">of </w:t>
      </w:r>
      <w:r w:rsidRPr="00A830B5">
        <w:rPr>
          <w:rFonts w:cs="Arial"/>
          <w:sz w:val="24"/>
          <w:szCs w:val="24"/>
        </w:rPr>
        <w:t>$</w:t>
      </w:r>
      <w:r w:rsidR="004B6881" w:rsidRPr="00A830B5">
        <w:rPr>
          <w:rFonts w:cs="Arial"/>
          <w:sz w:val="24"/>
          <w:szCs w:val="24"/>
        </w:rPr>
        <w:t>5</w:t>
      </w:r>
      <w:r w:rsidRPr="00A830B5">
        <w:rPr>
          <w:rFonts w:cs="Arial"/>
          <w:sz w:val="24"/>
          <w:szCs w:val="24"/>
        </w:rPr>
        <w:t>,000,000 per claim, as</w:t>
      </w:r>
      <w:r w:rsidRPr="00CF128C">
        <w:rPr>
          <w:rFonts w:cs="Arial"/>
          <w:sz w:val="24"/>
          <w:szCs w:val="24"/>
        </w:rPr>
        <w:t xml:space="preserve"> applicable. </w:t>
      </w:r>
      <w:r w:rsidR="00CB7EF7">
        <w:rPr>
          <w:rFonts w:cs="Arial"/>
          <w:sz w:val="24"/>
          <w:szCs w:val="24"/>
        </w:rPr>
        <w:t xml:space="preserve"> </w:t>
      </w:r>
      <w:r w:rsidRPr="00CF128C">
        <w:rPr>
          <w:rFonts w:cs="Arial"/>
          <w:sz w:val="24"/>
          <w:szCs w:val="24"/>
        </w:rPr>
        <w:t xml:space="preserve">If this policy is a </w:t>
      </w:r>
      <w:r w:rsidR="00775854">
        <w:rPr>
          <w:rFonts w:cs="Arial"/>
          <w:sz w:val="24"/>
          <w:szCs w:val="24"/>
        </w:rPr>
        <w:t>“</w:t>
      </w:r>
      <w:r w:rsidRPr="00CF128C">
        <w:rPr>
          <w:rFonts w:cs="Arial"/>
          <w:sz w:val="24"/>
          <w:szCs w:val="24"/>
        </w:rPr>
        <w:t>claims made</w:t>
      </w:r>
      <w:r w:rsidR="00775854">
        <w:rPr>
          <w:rFonts w:cs="Arial"/>
          <w:sz w:val="24"/>
          <w:szCs w:val="24"/>
        </w:rPr>
        <w:t>”</w:t>
      </w:r>
      <w:r w:rsidRPr="00CF128C">
        <w:rPr>
          <w:rFonts w:cs="Arial"/>
          <w:sz w:val="24"/>
          <w:szCs w:val="24"/>
        </w:rPr>
        <w:t xml:space="preserve"> policy, the Contractor shall either continue coverage in effect for at least one year from expiration of this Contract or purchase a </w:t>
      </w:r>
      <w:r w:rsidR="00775854">
        <w:rPr>
          <w:rFonts w:cs="Arial"/>
          <w:sz w:val="24"/>
          <w:szCs w:val="24"/>
        </w:rPr>
        <w:t>“</w:t>
      </w:r>
      <w:r w:rsidRPr="00CF128C">
        <w:rPr>
          <w:rFonts w:cs="Arial"/>
          <w:sz w:val="24"/>
          <w:szCs w:val="24"/>
        </w:rPr>
        <w:t>tail</w:t>
      </w:r>
      <w:r w:rsidR="00775854">
        <w:rPr>
          <w:rFonts w:cs="Arial"/>
          <w:sz w:val="24"/>
          <w:szCs w:val="24"/>
        </w:rPr>
        <w:t>”</w:t>
      </w:r>
      <w:r w:rsidRPr="00CF128C">
        <w:rPr>
          <w:rFonts w:cs="Arial"/>
          <w:sz w:val="24"/>
          <w:szCs w:val="24"/>
        </w:rPr>
        <w:t xml:space="preserve"> which extends the coverage for at least one year from the expiration of this Contract.  If defense costs are paid within the limit of liability, Contractor shall maintain limits of $1</w:t>
      </w:r>
      <w:r w:rsidR="004B6881" w:rsidRPr="00CF128C">
        <w:rPr>
          <w:rFonts w:cs="Arial"/>
          <w:sz w:val="24"/>
          <w:szCs w:val="24"/>
        </w:rPr>
        <w:t>0</w:t>
      </w:r>
      <w:r w:rsidRPr="00CF128C">
        <w:rPr>
          <w:rFonts w:cs="Arial"/>
          <w:sz w:val="24"/>
          <w:szCs w:val="24"/>
        </w:rPr>
        <w:t xml:space="preserve">,000,000 per incident, loss or person, as applicable.  </w:t>
      </w:r>
    </w:p>
    <w:p w14:paraId="655CDD95" w14:textId="77777777" w:rsidR="00CB7EF7" w:rsidRDefault="00CB7EF7" w:rsidP="00724E71">
      <w:pPr>
        <w:pStyle w:val="Level00"/>
        <w:tabs>
          <w:tab w:val="clear" w:pos="504"/>
          <w:tab w:val="clear" w:pos="1008"/>
          <w:tab w:val="clear" w:pos="1512"/>
          <w:tab w:val="clear" w:pos="2016"/>
          <w:tab w:val="clear" w:pos="2520"/>
        </w:tabs>
        <w:spacing w:after="120"/>
        <w:ind w:left="540" w:hanging="450"/>
        <w:rPr>
          <w:rFonts w:cs="Arial"/>
          <w:sz w:val="24"/>
          <w:szCs w:val="24"/>
        </w:rPr>
      </w:pPr>
    </w:p>
    <w:p w14:paraId="36AD9444" w14:textId="77777777" w:rsidR="00EC1AB2" w:rsidRPr="00CF128C" w:rsidRDefault="00CB7EF7" w:rsidP="003F683B">
      <w:pPr>
        <w:pStyle w:val="Level00"/>
        <w:tabs>
          <w:tab w:val="clear" w:pos="504"/>
          <w:tab w:val="clear" w:pos="1008"/>
          <w:tab w:val="clear" w:pos="1512"/>
          <w:tab w:val="clear" w:pos="2016"/>
          <w:tab w:val="clear" w:pos="2520"/>
        </w:tabs>
        <w:spacing w:after="120"/>
        <w:ind w:left="540" w:hanging="450"/>
        <w:rPr>
          <w:rFonts w:cs="Arial"/>
          <w:sz w:val="24"/>
          <w:szCs w:val="24"/>
        </w:rPr>
      </w:pPr>
      <w:r>
        <w:rPr>
          <w:rFonts w:cs="Arial"/>
          <w:sz w:val="24"/>
          <w:szCs w:val="24"/>
        </w:rPr>
        <w:t xml:space="preserve">   </w:t>
      </w:r>
      <w:r w:rsidR="00EC1AB2" w:rsidRPr="00CF128C">
        <w:rPr>
          <w:rFonts w:cs="Arial"/>
          <w:sz w:val="24"/>
          <w:szCs w:val="24"/>
        </w:rPr>
        <w:t>The insurance required under Section A shall be issued by an insurance company</w:t>
      </w:r>
      <w:r w:rsidR="00210943">
        <w:rPr>
          <w:rFonts w:cs="Arial"/>
          <w:sz w:val="24"/>
          <w:szCs w:val="24"/>
        </w:rPr>
        <w:t xml:space="preserve"> or compan</w:t>
      </w:r>
      <w:r w:rsidR="00EC1AB2" w:rsidRPr="00CF128C">
        <w:rPr>
          <w:rFonts w:cs="Arial"/>
          <w:sz w:val="24"/>
          <w:szCs w:val="24"/>
        </w:rPr>
        <w:t>ies authorized to do business within the state of Washington</w:t>
      </w:r>
      <w:r w:rsidR="00CA14E2">
        <w:rPr>
          <w:rFonts w:cs="Arial"/>
          <w:sz w:val="24"/>
          <w:szCs w:val="24"/>
        </w:rPr>
        <w:t>.</w:t>
      </w:r>
      <w:r w:rsidR="00EC1AB2" w:rsidRPr="00CF128C">
        <w:rPr>
          <w:rFonts w:cs="Arial"/>
          <w:sz w:val="24"/>
          <w:szCs w:val="24"/>
        </w:rPr>
        <w:t xml:space="preserve">  All policies shall be primary to any other valid and collectable insurance</w:t>
      </w:r>
      <w:r w:rsidR="00E8178A">
        <w:rPr>
          <w:rFonts w:cs="Arial"/>
          <w:sz w:val="24"/>
          <w:szCs w:val="24"/>
        </w:rPr>
        <w:t xml:space="preserve"> for claims arising solely from Contractor’s provision of services pursuant to this Contract</w:t>
      </w:r>
      <w:r w:rsidR="00EC1AB2" w:rsidRPr="00CF128C">
        <w:rPr>
          <w:rFonts w:cs="Arial"/>
          <w:sz w:val="24"/>
          <w:szCs w:val="24"/>
        </w:rPr>
        <w:t xml:space="preserve">.  </w:t>
      </w:r>
      <w:r>
        <w:rPr>
          <w:rFonts w:cs="Arial"/>
          <w:sz w:val="24"/>
          <w:szCs w:val="24"/>
        </w:rPr>
        <w:t xml:space="preserve">The </w:t>
      </w:r>
      <w:r w:rsidR="00EC1AB2" w:rsidRPr="00CF128C">
        <w:rPr>
          <w:rFonts w:cs="Arial"/>
          <w:sz w:val="24"/>
          <w:szCs w:val="24"/>
        </w:rPr>
        <w:lastRenderedPageBreak/>
        <w:t>Contractor shall instruct the insurers to give the WSIB thirty (30) days advance notice of any insurance cancellation.</w:t>
      </w:r>
    </w:p>
    <w:p w14:paraId="3C1DC733" w14:textId="77777777" w:rsidR="00EC1AB2" w:rsidRPr="00CF128C" w:rsidRDefault="00CB7EF7" w:rsidP="007B26AD">
      <w:pPr>
        <w:pStyle w:val="Level00"/>
        <w:tabs>
          <w:tab w:val="clear" w:pos="504"/>
        </w:tabs>
        <w:ind w:left="540"/>
        <w:rPr>
          <w:rFonts w:cs="Arial"/>
          <w:sz w:val="24"/>
          <w:szCs w:val="24"/>
        </w:rPr>
      </w:pPr>
      <w:r>
        <w:rPr>
          <w:rFonts w:cs="Arial"/>
          <w:sz w:val="24"/>
          <w:szCs w:val="24"/>
        </w:rPr>
        <w:t xml:space="preserve">The </w:t>
      </w:r>
      <w:r w:rsidR="00EC1AB2" w:rsidRPr="00CF128C">
        <w:rPr>
          <w:rFonts w:cs="Arial"/>
          <w:sz w:val="24"/>
          <w:szCs w:val="24"/>
        </w:rPr>
        <w:t>Contractor shall submit to the WSIB fifteen (15) days prior to the Contract effective date, a certificate of insurance or certificates of insurance, which outlines the coverage and limits defined in this</w:t>
      </w:r>
      <w:r w:rsidR="00EC1AB2" w:rsidRPr="00CF128C">
        <w:rPr>
          <w:rFonts w:cs="Arial"/>
          <w:i/>
          <w:sz w:val="24"/>
          <w:szCs w:val="24"/>
        </w:rPr>
        <w:t xml:space="preserve"> </w:t>
      </w:r>
      <w:r w:rsidR="00EC1AB2" w:rsidRPr="00CF128C">
        <w:rPr>
          <w:rFonts w:cs="Arial"/>
          <w:sz w:val="24"/>
          <w:szCs w:val="24"/>
        </w:rPr>
        <w:t xml:space="preserve">section and demonstrates that such limits and coverage have been met or exceeded.  Certificates of insurance which are accepted by the WSIB shall be incorporated as part of the Contract.  </w:t>
      </w:r>
      <w:r>
        <w:rPr>
          <w:rFonts w:cs="Arial"/>
          <w:sz w:val="24"/>
          <w:szCs w:val="24"/>
        </w:rPr>
        <w:t xml:space="preserve">The </w:t>
      </w:r>
      <w:r w:rsidR="00EC1AB2" w:rsidRPr="00CF128C">
        <w:rPr>
          <w:rFonts w:cs="Arial"/>
          <w:sz w:val="24"/>
          <w:szCs w:val="24"/>
        </w:rPr>
        <w:t>Contractor shall submit renewal certificates as appropriate during the term of the Contract, or as requested by the WSIB.  The Contractor shall promptly give the WSIB notice of the cancellation of any policy for which a certificate of insurance or renewal certificate has been submitted to the WSIB.  Such notice of cancellation shall be as far as possible in advance of such cancellation (where advance notice is possible).</w:t>
      </w:r>
    </w:p>
    <w:p w14:paraId="5D6FC8D7" w14:textId="77777777" w:rsidR="00EC1AB2" w:rsidRPr="00CF128C" w:rsidRDefault="00EC1AB2" w:rsidP="00724E71">
      <w:pPr>
        <w:pStyle w:val="Level1"/>
        <w:spacing w:after="120"/>
        <w:ind w:left="0" w:firstLine="0"/>
        <w:rPr>
          <w:rFonts w:cs="Arial"/>
          <w:sz w:val="24"/>
          <w:szCs w:val="24"/>
        </w:rPr>
      </w:pPr>
      <w:r w:rsidRPr="00CF128C">
        <w:rPr>
          <w:rFonts w:cs="Arial"/>
          <w:sz w:val="24"/>
          <w:szCs w:val="24"/>
        </w:rPr>
        <w:t>By requiring insurance, the WSIB does not represent that coverage and limits will be adequate to protect the Contractor or the WSIB, and such coverage and limits shall not limit Contractor</w:t>
      </w:r>
      <w:r w:rsidR="00775854">
        <w:rPr>
          <w:rFonts w:cs="Arial"/>
          <w:sz w:val="24"/>
          <w:szCs w:val="24"/>
        </w:rPr>
        <w:t>’</w:t>
      </w:r>
      <w:r w:rsidRPr="00CF128C">
        <w:rPr>
          <w:rFonts w:cs="Arial"/>
          <w:sz w:val="24"/>
          <w:szCs w:val="24"/>
        </w:rPr>
        <w:t>s liability under the indemnities and reimbursements or other provisions in this Contract.</w:t>
      </w:r>
    </w:p>
    <w:p w14:paraId="2478CDBA" w14:textId="77777777" w:rsidR="00EC1AB2" w:rsidRPr="00CF128C" w:rsidRDefault="00EC1AB2" w:rsidP="00724E71">
      <w:pPr>
        <w:spacing w:after="120"/>
        <w:rPr>
          <w:rFonts w:ascii="Garamond" w:hAnsi="Garamond" w:cs="Arial"/>
          <w:sz w:val="24"/>
          <w:szCs w:val="24"/>
        </w:rPr>
      </w:pPr>
      <w:r w:rsidRPr="00CF128C">
        <w:rPr>
          <w:rFonts w:ascii="Garamond" w:hAnsi="Garamond" w:cs="Arial"/>
          <w:sz w:val="24"/>
          <w:szCs w:val="24"/>
        </w:rPr>
        <w:t>Failure of the Contractor to obtain and maintain the required insurance is a material breach of this Contract which may result in termination by the WSIB of the Contract for cause at the WSIB</w:t>
      </w:r>
      <w:r w:rsidR="00775854">
        <w:rPr>
          <w:rFonts w:ascii="Garamond" w:hAnsi="Garamond" w:cs="Arial"/>
          <w:sz w:val="24"/>
          <w:szCs w:val="24"/>
        </w:rPr>
        <w:t>’</w:t>
      </w:r>
      <w:r w:rsidRPr="00CF128C">
        <w:rPr>
          <w:rFonts w:ascii="Garamond" w:hAnsi="Garamond" w:cs="Arial"/>
          <w:sz w:val="24"/>
          <w:szCs w:val="24"/>
        </w:rPr>
        <w:t>s option.</w:t>
      </w:r>
    </w:p>
    <w:p w14:paraId="49792872" w14:textId="77777777" w:rsidR="00EC1AB2" w:rsidRPr="00CF128C" w:rsidRDefault="00EC1AB2" w:rsidP="007B26AD">
      <w:pPr>
        <w:tabs>
          <w:tab w:val="left" w:pos="540"/>
        </w:tabs>
        <w:spacing w:after="240"/>
        <w:jc w:val="both"/>
        <w:rPr>
          <w:rFonts w:ascii="Garamond" w:hAnsi="Garamond" w:cs="Arial"/>
          <w:i/>
          <w:sz w:val="24"/>
          <w:szCs w:val="24"/>
          <w:u w:val="single"/>
        </w:rPr>
      </w:pPr>
      <w:r w:rsidRPr="00CF128C">
        <w:rPr>
          <w:rFonts w:ascii="Garamond" w:hAnsi="Garamond" w:cs="Arial"/>
          <w:sz w:val="24"/>
          <w:szCs w:val="24"/>
        </w:rPr>
        <w:t>8.</w:t>
      </w:r>
      <w:r w:rsidRPr="00CF128C">
        <w:rPr>
          <w:rFonts w:ascii="Garamond" w:hAnsi="Garamond" w:cs="Arial"/>
          <w:sz w:val="24"/>
          <w:szCs w:val="24"/>
        </w:rPr>
        <w:tab/>
      </w:r>
      <w:r w:rsidRPr="007B26AD">
        <w:rPr>
          <w:rFonts w:ascii="Garamond" w:hAnsi="Garamond" w:cs="Arial"/>
          <w:sz w:val="24"/>
          <w:szCs w:val="24"/>
          <w:u w:val="single"/>
        </w:rPr>
        <w:t>ASSURANCES</w:t>
      </w:r>
    </w:p>
    <w:p w14:paraId="48116904" w14:textId="77777777" w:rsidR="00EC1AB2" w:rsidRPr="00CF128C" w:rsidRDefault="00EC1AB2" w:rsidP="007B26AD">
      <w:pPr>
        <w:spacing w:after="240"/>
        <w:rPr>
          <w:rFonts w:ascii="Garamond" w:hAnsi="Garamond" w:cs="Arial"/>
          <w:sz w:val="24"/>
          <w:szCs w:val="24"/>
        </w:rPr>
      </w:pPr>
      <w:r w:rsidRPr="00CF128C">
        <w:rPr>
          <w:rFonts w:ascii="Garamond" w:hAnsi="Garamond" w:cs="Arial"/>
          <w:sz w:val="24"/>
          <w:szCs w:val="24"/>
        </w:rPr>
        <w:t>The WSIB and the Contractor agree that all activity pursuant to this Contract will be in accordance with all applicable federal, state and local laws, rules, and regulations.</w:t>
      </w:r>
    </w:p>
    <w:p w14:paraId="5EF6A2DB" w14:textId="77777777" w:rsidR="003B5068" w:rsidRPr="00AF18CB" w:rsidRDefault="00EC1AB2" w:rsidP="007B26AD">
      <w:pPr>
        <w:keepNext/>
        <w:tabs>
          <w:tab w:val="left" w:pos="540"/>
        </w:tabs>
        <w:spacing w:after="240"/>
        <w:rPr>
          <w:rFonts w:ascii="Garamond" w:hAnsi="Garamond" w:cs="Arial"/>
          <w:sz w:val="24"/>
          <w:szCs w:val="24"/>
        </w:rPr>
      </w:pPr>
      <w:r w:rsidRPr="00CF128C">
        <w:rPr>
          <w:rFonts w:ascii="Garamond" w:hAnsi="Garamond" w:cs="Arial"/>
          <w:sz w:val="24"/>
          <w:szCs w:val="24"/>
        </w:rPr>
        <w:t>9.</w:t>
      </w:r>
      <w:r w:rsidRPr="00CF128C">
        <w:rPr>
          <w:rFonts w:ascii="Garamond" w:hAnsi="Garamond" w:cs="Arial"/>
          <w:sz w:val="24"/>
          <w:szCs w:val="24"/>
        </w:rPr>
        <w:tab/>
      </w:r>
      <w:r w:rsidR="003B5068" w:rsidRPr="00AF18CB">
        <w:rPr>
          <w:rFonts w:ascii="Garamond" w:hAnsi="Garamond" w:cs="Arial"/>
          <w:sz w:val="24"/>
          <w:szCs w:val="24"/>
        </w:rPr>
        <w:t>RECEIPT OF FORM ADV</w:t>
      </w:r>
    </w:p>
    <w:p w14:paraId="36D294AF" w14:textId="77777777" w:rsidR="003B5068" w:rsidRDefault="003B5068" w:rsidP="007B26AD">
      <w:pPr>
        <w:keepNext/>
        <w:tabs>
          <w:tab w:val="left" w:pos="540"/>
        </w:tabs>
        <w:spacing w:after="240"/>
        <w:rPr>
          <w:rFonts w:ascii="Garamond" w:hAnsi="Garamond" w:cs="Arial"/>
          <w:sz w:val="24"/>
          <w:szCs w:val="24"/>
        </w:rPr>
      </w:pPr>
      <w:r w:rsidRPr="00AF18CB">
        <w:rPr>
          <w:rFonts w:ascii="Garamond" w:hAnsi="Garamond" w:cs="Arial"/>
          <w:sz w:val="24"/>
          <w:szCs w:val="24"/>
        </w:rPr>
        <w:t>The WSIB acknowledges receipt of the Form ADV of the Contractor at least 48 hours prior to its execution of this Contract. The WSIB also agrees that future provision of the Form ADV or other information required by applicable regulation may be sent to the WSIB electronically, at the e-mail address provided to Contractor prior to such time.</w:t>
      </w:r>
    </w:p>
    <w:p w14:paraId="479ED158" w14:textId="77777777" w:rsidR="00EC1AB2" w:rsidRPr="00CF128C" w:rsidRDefault="0074219F" w:rsidP="007B26AD">
      <w:pPr>
        <w:keepNext/>
        <w:tabs>
          <w:tab w:val="left" w:pos="540"/>
        </w:tabs>
        <w:spacing w:after="240"/>
        <w:rPr>
          <w:rFonts w:ascii="Garamond" w:hAnsi="Garamond" w:cs="Arial"/>
          <w:i/>
          <w:sz w:val="24"/>
          <w:szCs w:val="24"/>
          <w:u w:val="single"/>
        </w:rPr>
      </w:pPr>
      <w:r>
        <w:rPr>
          <w:rFonts w:ascii="Garamond" w:hAnsi="Garamond" w:cs="Arial"/>
          <w:sz w:val="24"/>
          <w:szCs w:val="24"/>
          <w:u w:val="single"/>
        </w:rPr>
        <w:t xml:space="preserve">10. </w:t>
      </w:r>
      <w:r w:rsidR="00EC1AB2" w:rsidRPr="007B26AD">
        <w:rPr>
          <w:rFonts w:ascii="Garamond" w:hAnsi="Garamond" w:cs="Arial"/>
          <w:sz w:val="24"/>
          <w:szCs w:val="24"/>
          <w:u w:val="single"/>
        </w:rPr>
        <w:t>ORDER OF PRECEDENCE</w:t>
      </w:r>
    </w:p>
    <w:p w14:paraId="32D1F9A8" w14:textId="77777777" w:rsidR="00EC1AB2" w:rsidRPr="00CF128C" w:rsidRDefault="00EC1AB2" w:rsidP="00724E71">
      <w:pPr>
        <w:spacing w:after="120"/>
        <w:rPr>
          <w:rFonts w:ascii="Garamond" w:hAnsi="Garamond" w:cs="Arial"/>
          <w:sz w:val="24"/>
          <w:szCs w:val="24"/>
        </w:rPr>
      </w:pPr>
      <w:r w:rsidRPr="00CF128C">
        <w:rPr>
          <w:rFonts w:ascii="Garamond" w:hAnsi="Garamond" w:cs="Arial"/>
          <w:sz w:val="24"/>
          <w:szCs w:val="24"/>
        </w:rPr>
        <w:t>In the event of inconsistency in this Contract, inconsistency shall be resolved by giving precedence in the following order:</w:t>
      </w:r>
    </w:p>
    <w:p w14:paraId="3C636FF5" w14:textId="77777777" w:rsidR="00EC1AB2" w:rsidRPr="00CF128C" w:rsidRDefault="00EC1AB2">
      <w:pPr>
        <w:ind w:left="540"/>
        <w:rPr>
          <w:rFonts w:ascii="Garamond" w:hAnsi="Garamond" w:cs="Arial"/>
          <w:sz w:val="24"/>
          <w:szCs w:val="24"/>
        </w:rPr>
      </w:pPr>
      <w:r w:rsidRPr="00CF128C">
        <w:rPr>
          <w:rFonts w:ascii="Garamond" w:hAnsi="Garamond" w:cs="Arial"/>
          <w:sz w:val="24"/>
          <w:szCs w:val="24"/>
        </w:rPr>
        <w:t>Applicable Federal and Washington State Statutes and Regulations</w:t>
      </w:r>
      <w:r w:rsidR="00CB7EF7">
        <w:rPr>
          <w:rFonts w:ascii="Garamond" w:hAnsi="Garamond" w:cs="Arial"/>
          <w:sz w:val="24"/>
          <w:szCs w:val="24"/>
        </w:rPr>
        <w:t>.</w:t>
      </w:r>
    </w:p>
    <w:p w14:paraId="4DCAE03F" w14:textId="21424A10" w:rsidR="00EC1AB2" w:rsidRPr="00CF128C" w:rsidRDefault="00EC1AB2">
      <w:pPr>
        <w:ind w:left="540"/>
        <w:rPr>
          <w:rFonts w:ascii="Garamond" w:hAnsi="Garamond" w:cs="Arial"/>
          <w:sz w:val="24"/>
          <w:szCs w:val="24"/>
        </w:rPr>
      </w:pPr>
      <w:r w:rsidRPr="00CF128C">
        <w:rPr>
          <w:rFonts w:ascii="Garamond" w:hAnsi="Garamond" w:cs="Arial"/>
          <w:sz w:val="24"/>
          <w:szCs w:val="24"/>
        </w:rPr>
        <w:t>Special Terms and Conditions as c</w:t>
      </w:r>
      <w:r w:rsidR="004B6881" w:rsidRPr="00CF128C">
        <w:rPr>
          <w:rFonts w:ascii="Garamond" w:hAnsi="Garamond" w:cs="Arial"/>
          <w:sz w:val="24"/>
          <w:szCs w:val="24"/>
        </w:rPr>
        <w:t xml:space="preserve">ontained in the main Contract </w:t>
      </w:r>
      <w:r w:rsidR="003101F1">
        <w:rPr>
          <w:rFonts w:ascii="Garamond" w:hAnsi="Garamond" w:cs="Arial"/>
          <w:sz w:val="24"/>
          <w:szCs w:val="24"/>
        </w:rPr>
        <w:t>XX-XX</w:t>
      </w:r>
      <w:r w:rsidR="00CB7EF7">
        <w:rPr>
          <w:rFonts w:ascii="Garamond" w:hAnsi="Garamond" w:cs="Arial"/>
          <w:sz w:val="24"/>
          <w:szCs w:val="24"/>
        </w:rPr>
        <w:t>.</w:t>
      </w:r>
    </w:p>
    <w:p w14:paraId="7B09AD58" w14:textId="77777777" w:rsidR="00EC1AB2" w:rsidRPr="00CF128C" w:rsidRDefault="00EC1AB2">
      <w:pPr>
        <w:ind w:left="540"/>
        <w:rPr>
          <w:rFonts w:ascii="Garamond" w:hAnsi="Garamond" w:cs="Arial"/>
          <w:sz w:val="24"/>
          <w:szCs w:val="24"/>
        </w:rPr>
      </w:pPr>
      <w:r w:rsidRPr="00CF128C">
        <w:rPr>
          <w:rFonts w:ascii="Garamond" w:hAnsi="Garamond" w:cs="Arial"/>
          <w:sz w:val="24"/>
          <w:szCs w:val="24"/>
        </w:rPr>
        <w:t>Contract General Terms and Conditions, Attachment A</w:t>
      </w:r>
      <w:r w:rsidR="00CB7EF7">
        <w:rPr>
          <w:rFonts w:ascii="Garamond" w:hAnsi="Garamond" w:cs="Arial"/>
          <w:sz w:val="24"/>
          <w:szCs w:val="24"/>
        </w:rPr>
        <w:t>.</w:t>
      </w:r>
    </w:p>
    <w:p w14:paraId="3D4C0EB7" w14:textId="77777777" w:rsidR="00EC1AB2" w:rsidRPr="00CF128C" w:rsidRDefault="00EC1AB2">
      <w:pPr>
        <w:ind w:left="540"/>
        <w:rPr>
          <w:rFonts w:ascii="Garamond" w:hAnsi="Garamond" w:cs="Arial"/>
          <w:sz w:val="24"/>
          <w:szCs w:val="24"/>
        </w:rPr>
      </w:pPr>
      <w:r w:rsidRPr="00CF128C">
        <w:rPr>
          <w:rFonts w:ascii="Garamond" w:hAnsi="Garamond" w:cs="Arial"/>
          <w:sz w:val="24"/>
          <w:szCs w:val="24"/>
        </w:rPr>
        <w:t>Contractor</w:t>
      </w:r>
      <w:r w:rsidR="00775854">
        <w:rPr>
          <w:rFonts w:ascii="Garamond" w:hAnsi="Garamond" w:cs="Arial"/>
          <w:sz w:val="24"/>
          <w:szCs w:val="24"/>
        </w:rPr>
        <w:t>’</w:t>
      </w:r>
      <w:r w:rsidRPr="00CF128C">
        <w:rPr>
          <w:rFonts w:ascii="Garamond" w:hAnsi="Garamond" w:cs="Arial"/>
          <w:sz w:val="24"/>
          <w:szCs w:val="24"/>
        </w:rPr>
        <w:t xml:space="preserve">s </w:t>
      </w:r>
      <w:r w:rsidR="004B6881" w:rsidRPr="00CF128C">
        <w:rPr>
          <w:rFonts w:ascii="Garamond" w:hAnsi="Garamond" w:cs="Arial"/>
          <w:sz w:val="24"/>
          <w:szCs w:val="24"/>
        </w:rPr>
        <w:t>Response</w:t>
      </w:r>
      <w:r w:rsidRPr="00CF128C">
        <w:rPr>
          <w:rFonts w:ascii="Garamond" w:hAnsi="Garamond" w:cs="Arial"/>
          <w:sz w:val="24"/>
          <w:szCs w:val="24"/>
        </w:rPr>
        <w:t xml:space="preserve">, Attachment </w:t>
      </w:r>
      <w:r w:rsidR="004B6881" w:rsidRPr="00CF128C">
        <w:rPr>
          <w:rFonts w:ascii="Garamond" w:hAnsi="Garamond" w:cs="Arial"/>
          <w:sz w:val="24"/>
          <w:szCs w:val="24"/>
        </w:rPr>
        <w:t>B</w:t>
      </w:r>
      <w:r w:rsidR="00CB7EF7">
        <w:rPr>
          <w:rFonts w:ascii="Garamond" w:hAnsi="Garamond" w:cs="Arial"/>
          <w:sz w:val="24"/>
          <w:szCs w:val="24"/>
        </w:rPr>
        <w:t>.</w:t>
      </w:r>
    </w:p>
    <w:p w14:paraId="29DD652A" w14:textId="1247E5BF" w:rsidR="00EC1AB2" w:rsidRPr="00CF128C" w:rsidRDefault="00EC1AB2">
      <w:pPr>
        <w:ind w:left="540"/>
        <w:rPr>
          <w:rFonts w:ascii="Garamond" w:hAnsi="Garamond" w:cs="Arial"/>
          <w:sz w:val="24"/>
          <w:szCs w:val="24"/>
        </w:rPr>
      </w:pPr>
      <w:r w:rsidRPr="00CF128C">
        <w:rPr>
          <w:rFonts w:ascii="Garamond" w:hAnsi="Garamond" w:cs="Arial"/>
          <w:sz w:val="24"/>
          <w:szCs w:val="24"/>
        </w:rPr>
        <w:t xml:space="preserve">Request for </w:t>
      </w:r>
      <w:r w:rsidR="004B6881" w:rsidRPr="00CF128C">
        <w:rPr>
          <w:rFonts w:ascii="Garamond" w:hAnsi="Garamond" w:cs="Arial"/>
          <w:sz w:val="24"/>
          <w:szCs w:val="24"/>
        </w:rPr>
        <w:t>Qualifications and Quotation</w:t>
      </w:r>
      <w:r w:rsidRPr="00CF128C">
        <w:rPr>
          <w:rFonts w:ascii="Garamond" w:hAnsi="Garamond" w:cs="Arial"/>
          <w:sz w:val="24"/>
          <w:szCs w:val="24"/>
        </w:rPr>
        <w:t xml:space="preserve"> </w:t>
      </w:r>
      <w:r w:rsidRPr="00A830B5">
        <w:rPr>
          <w:rFonts w:ascii="Garamond" w:hAnsi="Garamond" w:cs="Arial"/>
          <w:sz w:val="24"/>
          <w:szCs w:val="24"/>
        </w:rPr>
        <w:t>(RF</w:t>
      </w:r>
      <w:r w:rsidR="004B6881" w:rsidRPr="00A830B5">
        <w:rPr>
          <w:rFonts w:ascii="Garamond" w:hAnsi="Garamond" w:cs="Arial"/>
          <w:sz w:val="24"/>
          <w:szCs w:val="24"/>
        </w:rPr>
        <w:t>QQ</w:t>
      </w:r>
      <w:r w:rsidRPr="00A830B5">
        <w:rPr>
          <w:rFonts w:ascii="Garamond" w:hAnsi="Garamond" w:cs="Arial"/>
          <w:sz w:val="24"/>
          <w:szCs w:val="24"/>
        </w:rPr>
        <w:t xml:space="preserve"> </w:t>
      </w:r>
      <w:r w:rsidR="003101F1" w:rsidRPr="00A830B5">
        <w:rPr>
          <w:rFonts w:ascii="Garamond" w:hAnsi="Garamond" w:cs="Arial"/>
          <w:sz w:val="24"/>
          <w:szCs w:val="24"/>
        </w:rPr>
        <w:t>20</w:t>
      </w:r>
      <w:r w:rsidR="00291E9C" w:rsidRPr="00A830B5">
        <w:rPr>
          <w:rFonts w:ascii="Garamond" w:hAnsi="Garamond" w:cs="Arial"/>
          <w:sz w:val="24"/>
          <w:szCs w:val="24"/>
        </w:rPr>
        <w:t>-0</w:t>
      </w:r>
      <w:r w:rsidR="003101F1" w:rsidRPr="00A830B5">
        <w:rPr>
          <w:rFonts w:ascii="Garamond" w:hAnsi="Garamond" w:cs="Arial"/>
          <w:sz w:val="24"/>
          <w:szCs w:val="24"/>
        </w:rPr>
        <w:t>7</w:t>
      </w:r>
      <w:r w:rsidRPr="00A830B5">
        <w:rPr>
          <w:rFonts w:ascii="Garamond" w:hAnsi="Garamond" w:cs="Arial"/>
          <w:sz w:val="24"/>
          <w:szCs w:val="24"/>
        </w:rPr>
        <w:t>),</w:t>
      </w:r>
      <w:r w:rsidRPr="00CF128C">
        <w:rPr>
          <w:rFonts w:ascii="Garamond" w:hAnsi="Garamond" w:cs="Arial"/>
          <w:sz w:val="24"/>
          <w:szCs w:val="24"/>
        </w:rPr>
        <w:t xml:space="preserve"> Attachment </w:t>
      </w:r>
      <w:r w:rsidR="004B6881" w:rsidRPr="00CF128C">
        <w:rPr>
          <w:rFonts w:ascii="Garamond" w:hAnsi="Garamond" w:cs="Arial"/>
          <w:sz w:val="24"/>
          <w:szCs w:val="24"/>
        </w:rPr>
        <w:t>C</w:t>
      </w:r>
      <w:r w:rsidR="00CB7EF7">
        <w:rPr>
          <w:rFonts w:ascii="Garamond" w:hAnsi="Garamond" w:cs="Arial"/>
          <w:sz w:val="24"/>
          <w:szCs w:val="24"/>
        </w:rPr>
        <w:t>.</w:t>
      </w:r>
    </w:p>
    <w:p w14:paraId="2D7EB834" w14:textId="77777777" w:rsidR="00EC1AB2" w:rsidRPr="00CF128C" w:rsidRDefault="00EC1AB2">
      <w:pPr>
        <w:ind w:left="540"/>
        <w:rPr>
          <w:rFonts w:ascii="Garamond" w:hAnsi="Garamond" w:cs="Arial"/>
          <w:sz w:val="24"/>
          <w:szCs w:val="24"/>
        </w:rPr>
      </w:pPr>
      <w:r w:rsidRPr="00CF128C">
        <w:rPr>
          <w:rFonts w:ascii="Garamond" w:hAnsi="Garamond" w:cs="Arial"/>
          <w:sz w:val="24"/>
          <w:szCs w:val="24"/>
        </w:rPr>
        <w:t xml:space="preserve">Fee Schedule, Attachment </w:t>
      </w:r>
      <w:r w:rsidR="004B6881" w:rsidRPr="00CF128C">
        <w:rPr>
          <w:rFonts w:ascii="Garamond" w:hAnsi="Garamond" w:cs="Arial"/>
          <w:sz w:val="24"/>
          <w:szCs w:val="24"/>
        </w:rPr>
        <w:t>D</w:t>
      </w:r>
      <w:r w:rsidR="00CB7EF7">
        <w:rPr>
          <w:rFonts w:ascii="Garamond" w:hAnsi="Garamond" w:cs="Arial"/>
          <w:sz w:val="24"/>
          <w:szCs w:val="24"/>
        </w:rPr>
        <w:t>.</w:t>
      </w:r>
    </w:p>
    <w:p w14:paraId="716D625A" w14:textId="77777777" w:rsidR="00EC1AB2" w:rsidRPr="00CF128C" w:rsidRDefault="00EC1AB2" w:rsidP="007B26AD">
      <w:pPr>
        <w:spacing w:after="240"/>
        <w:ind w:left="540"/>
        <w:rPr>
          <w:rFonts w:ascii="Garamond" w:hAnsi="Garamond" w:cs="Arial"/>
          <w:sz w:val="24"/>
          <w:szCs w:val="24"/>
        </w:rPr>
      </w:pPr>
      <w:r w:rsidRPr="00CF128C">
        <w:rPr>
          <w:rFonts w:ascii="Garamond" w:hAnsi="Garamond" w:cs="Arial"/>
          <w:sz w:val="24"/>
          <w:szCs w:val="24"/>
        </w:rPr>
        <w:t>Any other provisions of the Contract incorporated by reference or otherwise.</w:t>
      </w:r>
    </w:p>
    <w:p w14:paraId="0C631122" w14:textId="77777777" w:rsidR="00EC1AB2" w:rsidRPr="00CF128C" w:rsidRDefault="0074219F" w:rsidP="007B26AD">
      <w:pPr>
        <w:keepNext/>
        <w:tabs>
          <w:tab w:val="left" w:pos="540"/>
        </w:tabs>
        <w:spacing w:after="240"/>
        <w:rPr>
          <w:rFonts w:ascii="Garamond" w:hAnsi="Garamond" w:cs="Arial"/>
          <w:i/>
          <w:sz w:val="24"/>
          <w:szCs w:val="24"/>
          <w:u w:val="single"/>
        </w:rPr>
      </w:pPr>
      <w:r w:rsidRPr="00CF128C">
        <w:rPr>
          <w:rFonts w:ascii="Garamond" w:hAnsi="Garamond" w:cs="Arial"/>
          <w:sz w:val="24"/>
          <w:szCs w:val="24"/>
        </w:rPr>
        <w:t>1</w:t>
      </w:r>
      <w:r>
        <w:rPr>
          <w:rFonts w:ascii="Garamond" w:hAnsi="Garamond" w:cs="Arial"/>
          <w:sz w:val="24"/>
          <w:szCs w:val="24"/>
        </w:rPr>
        <w:t>1</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GOVERNANCE</w:t>
      </w:r>
    </w:p>
    <w:p w14:paraId="4F94F155" w14:textId="77777777" w:rsidR="00EC1AB2" w:rsidRPr="00CF128C" w:rsidRDefault="00EC1AB2" w:rsidP="007B26AD">
      <w:pPr>
        <w:spacing w:after="240"/>
        <w:rPr>
          <w:rFonts w:ascii="Garamond" w:hAnsi="Garamond" w:cs="Arial"/>
          <w:sz w:val="24"/>
          <w:szCs w:val="24"/>
        </w:rPr>
      </w:pPr>
      <w:r w:rsidRPr="00CF128C">
        <w:rPr>
          <w:rFonts w:ascii="Garamond" w:hAnsi="Garamond" w:cs="Arial"/>
          <w:sz w:val="24"/>
          <w:szCs w:val="24"/>
        </w:rPr>
        <w:t>This Contract shall be governed by the laws of the state of Washington.  In the event of a lawsuit</w:t>
      </w:r>
      <w:r w:rsidR="00291E9C">
        <w:rPr>
          <w:rFonts w:ascii="Garamond" w:hAnsi="Garamond" w:cs="Arial"/>
          <w:sz w:val="24"/>
          <w:szCs w:val="24"/>
        </w:rPr>
        <w:t xml:space="preserve"> </w:t>
      </w:r>
      <w:r w:rsidRPr="00CF128C">
        <w:rPr>
          <w:rFonts w:ascii="Garamond" w:hAnsi="Garamond" w:cs="Arial"/>
          <w:sz w:val="24"/>
          <w:szCs w:val="24"/>
        </w:rPr>
        <w:t xml:space="preserve">involving this Contract, venue shall be proper only in the Superior Court of the State of Washington, in and for, Thurston County, Olympia, Washington.  </w:t>
      </w:r>
      <w:r w:rsidR="00CB7EF7">
        <w:rPr>
          <w:rFonts w:ascii="Garamond" w:hAnsi="Garamond" w:cs="Arial"/>
          <w:sz w:val="24"/>
          <w:szCs w:val="24"/>
        </w:rPr>
        <w:t xml:space="preserve">The </w:t>
      </w:r>
      <w:r w:rsidRPr="00CF128C">
        <w:rPr>
          <w:rFonts w:ascii="Garamond" w:hAnsi="Garamond" w:cs="Arial"/>
          <w:sz w:val="24"/>
          <w:szCs w:val="24"/>
        </w:rPr>
        <w:t>Contractor, by execution of this Contract, acknowledges the jurisdiction of the courts of the state of Washington in this matter.</w:t>
      </w:r>
    </w:p>
    <w:p w14:paraId="1FFB3B9F" w14:textId="77777777" w:rsidR="00EC1AB2" w:rsidRPr="00CF128C" w:rsidRDefault="0074219F" w:rsidP="007B26AD">
      <w:pPr>
        <w:keepNext/>
        <w:tabs>
          <w:tab w:val="left" w:pos="540"/>
        </w:tabs>
        <w:spacing w:after="240"/>
        <w:rPr>
          <w:rFonts w:ascii="Garamond" w:hAnsi="Garamond" w:cs="Arial"/>
          <w:sz w:val="24"/>
          <w:szCs w:val="24"/>
        </w:rPr>
      </w:pPr>
      <w:r w:rsidRPr="00CF128C">
        <w:rPr>
          <w:rFonts w:ascii="Garamond" w:hAnsi="Garamond" w:cs="Arial"/>
          <w:sz w:val="24"/>
          <w:szCs w:val="24"/>
        </w:rPr>
        <w:lastRenderedPageBreak/>
        <w:t>1</w:t>
      </w:r>
      <w:r>
        <w:rPr>
          <w:rFonts w:ascii="Garamond" w:hAnsi="Garamond" w:cs="Arial"/>
          <w:sz w:val="24"/>
          <w:szCs w:val="24"/>
        </w:rPr>
        <w:t>2</w:t>
      </w:r>
      <w:r w:rsidR="00EC1AB2" w:rsidRPr="00CF128C">
        <w:rPr>
          <w:rFonts w:ascii="Garamond" w:hAnsi="Garamond" w:cs="Arial"/>
          <w:sz w:val="24"/>
          <w:szCs w:val="24"/>
        </w:rPr>
        <w:t>.</w:t>
      </w:r>
      <w:r w:rsidR="00EC1AB2" w:rsidRPr="00CF128C">
        <w:rPr>
          <w:rFonts w:ascii="Garamond" w:hAnsi="Garamond" w:cs="Arial"/>
          <w:sz w:val="24"/>
          <w:szCs w:val="24"/>
        </w:rPr>
        <w:tab/>
      </w:r>
      <w:r w:rsidR="00EC1AB2" w:rsidRPr="007B26AD">
        <w:rPr>
          <w:rFonts w:ascii="Garamond" w:hAnsi="Garamond" w:cs="Arial"/>
          <w:sz w:val="24"/>
          <w:szCs w:val="24"/>
          <w:u w:val="single"/>
        </w:rPr>
        <w:t>SEVERABILITY</w:t>
      </w:r>
    </w:p>
    <w:p w14:paraId="042B1244" w14:textId="77777777" w:rsidR="00EC1AB2" w:rsidRPr="00CF128C" w:rsidRDefault="00EC1AB2" w:rsidP="007B26AD">
      <w:pPr>
        <w:spacing w:after="240"/>
        <w:rPr>
          <w:rFonts w:ascii="Garamond" w:hAnsi="Garamond" w:cs="Arial"/>
          <w:sz w:val="24"/>
          <w:szCs w:val="24"/>
        </w:rPr>
      </w:pPr>
      <w:r w:rsidRPr="00CF128C">
        <w:rPr>
          <w:rFonts w:ascii="Garamond" w:hAnsi="Garamond" w:cs="Arial"/>
          <w:sz w:val="24"/>
          <w:szCs w:val="24"/>
        </w:rPr>
        <w:t xml:space="preserve">The provisions of this Contract are intended to be severable. </w:t>
      </w:r>
      <w:r w:rsidRPr="00CF128C">
        <w:rPr>
          <w:rFonts w:ascii="Garamond" w:hAnsi="Garamond" w:cs="Arial"/>
          <w:b/>
          <w:sz w:val="24"/>
          <w:szCs w:val="24"/>
        </w:rPr>
        <w:t xml:space="preserve"> </w:t>
      </w:r>
      <w:r w:rsidRPr="00CF128C">
        <w:rPr>
          <w:rFonts w:ascii="Garamond" w:hAnsi="Garamond" w:cs="Arial"/>
          <w:sz w:val="24"/>
          <w:szCs w:val="24"/>
        </w:rPr>
        <w:t>If any provision of this Contract or any provision of any document incorporated by reference shall be held invalid, such invalidity shall not affect the other provisions of this Contract which can be given effect without the invalid provisions, and, to this end, the provisions of this Contract are declared to be severable if such remainder conforms to the requirements of applicable law and the fundamental purpose of this Contract.</w:t>
      </w:r>
    </w:p>
    <w:p w14:paraId="03686378" w14:textId="77777777" w:rsidR="003263CC" w:rsidRPr="009B5FF9" w:rsidRDefault="00EC1AB2" w:rsidP="00B462B7">
      <w:pPr>
        <w:keepNext/>
        <w:keepLines/>
        <w:numPr>
          <w:ilvl w:val="0"/>
          <w:numId w:val="14"/>
        </w:numPr>
        <w:tabs>
          <w:tab w:val="left" w:pos="540"/>
        </w:tabs>
        <w:spacing w:after="240"/>
        <w:ind w:left="360"/>
        <w:rPr>
          <w:rFonts w:ascii="Garamond" w:hAnsi="Garamond"/>
          <w:sz w:val="24"/>
          <w:u w:val="single"/>
        </w:rPr>
      </w:pPr>
      <w:r w:rsidRPr="007B26AD">
        <w:rPr>
          <w:rFonts w:ascii="Garamond" w:hAnsi="Garamond" w:cs="Arial"/>
          <w:sz w:val="24"/>
          <w:szCs w:val="24"/>
          <w:u w:val="single"/>
        </w:rPr>
        <w:t>APPROVAL</w:t>
      </w:r>
    </w:p>
    <w:p w14:paraId="56BC9EE0" w14:textId="77777777" w:rsidR="00EC1AB2" w:rsidRPr="00CF128C" w:rsidRDefault="00EC1AB2" w:rsidP="00724E71">
      <w:pPr>
        <w:keepLines/>
        <w:spacing w:after="120"/>
        <w:rPr>
          <w:rFonts w:ascii="Garamond" w:hAnsi="Garamond" w:cs="Arial"/>
          <w:sz w:val="24"/>
          <w:szCs w:val="24"/>
        </w:rPr>
      </w:pPr>
      <w:r w:rsidRPr="00CF128C">
        <w:rPr>
          <w:rFonts w:ascii="Garamond" w:hAnsi="Garamond" w:cs="Arial"/>
          <w:sz w:val="24"/>
          <w:szCs w:val="24"/>
        </w:rPr>
        <w:t xml:space="preserve">This Contract including referenced exhibits represents all the terms and conditions agreed upon by the parties. </w:t>
      </w:r>
      <w:r w:rsidR="00CB7EF7">
        <w:rPr>
          <w:rFonts w:ascii="Garamond" w:hAnsi="Garamond" w:cs="Arial"/>
          <w:sz w:val="24"/>
          <w:szCs w:val="24"/>
        </w:rPr>
        <w:t xml:space="preserve"> </w:t>
      </w:r>
      <w:r w:rsidRPr="00CF128C">
        <w:rPr>
          <w:rFonts w:ascii="Garamond" w:hAnsi="Garamond" w:cs="Arial"/>
          <w:sz w:val="24"/>
          <w:szCs w:val="24"/>
        </w:rPr>
        <w:t xml:space="preserve">Each of the exhibits listed below is by this reference hereby incorporated into this Contract.  No other understandings or representations, oral or otherwise, regarding the subject matter of this Contract shall be deemed to exist or to bind any of the parties hereto.  This Contract consists of </w:t>
      </w:r>
      <w:r w:rsidR="00CA14E2">
        <w:rPr>
          <w:rFonts w:ascii="Garamond" w:hAnsi="Garamond" w:cs="Arial"/>
          <w:sz w:val="24"/>
          <w:szCs w:val="24"/>
        </w:rPr>
        <w:t>seven</w:t>
      </w:r>
      <w:r w:rsidRPr="00CF128C">
        <w:rPr>
          <w:rFonts w:ascii="Garamond" w:hAnsi="Garamond" w:cs="Arial"/>
          <w:sz w:val="24"/>
          <w:szCs w:val="24"/>
        </w:rPr>
        <w:t xml:space="preserve"> pages and the following attachments:</w:t>
      </w:r>
    </w:p>
    <w:p w14:paraId="1D27DEA1" w14:textId="77777777" w:rsidR="00EC1AB2" w:rsidRPr="00CF128C" w:rsidRDefault="00EC1AB2" w:rsidP="00724E71">
      <w:pPr>
        <w:ind w:left="907"/>
        <w:rPr>
          <w:rFonts w:ascii="Garamond" w:hAnsi="Garamond" w:cs="Arial"/>
          <w:sz w:val="24"/>
          <w:szCs w:val="24"/>
        </w:rPr>
      </w:pPr>
      <w:r w:rsidRPr="00CF128C">
        <w:rPr>
          <w:rFonts w:ascii="Garamond" w:hAnsi="Garamond" w:cs="Arial"/>
          <w:sz w:val="24"/>
          <w:szCs w:val="24"/>
        </w:rPr>
        <w:t>Attachment A - Contract General Terms and Conditions</w:t>
      </w:r>
    </w:p>
    <w:p w14:paraId="1D948581" w14:textId="77777777" w:rsidR="00EC1AB2" w:rsidRPr="00CF128C" w:rsidRDefault="00EC1AB2" w:rsidP="00724E71">
      <w:pPr>
        <w:ind w:left="907"/>
        <w:rPr>
          <w:rFonts w:ascii="Garamond" w:hAnsi="Garamond" w:cs="Arial"/>
          <w:sz w:val="24"/>
          <w:szCs w:val="24"/>
        </w:rPr>
      </w:pPr>
      <w:r w:rsidRPr="00CF128C">
        <w:rPr>
          <w:rFonts w:ascii="Garamond" w:hAnsi="Garamond" w:cs="Arial"/>
          <w:sz w:val="24"/>
          <w:szCs w:val="24"/>
        </w:rPr>
        <w:t xml:space="preserve">Attachment </w:t>
      </w:r>
      <w:r w:rsidR="004B6881" w:rsidRPr="00CF128C">
        <w:rPr>
          <w:rFonts w:ascii="Garamond" w:hAnsi="Garamond" w:cs="Arial"/>
          <w:sz w:val="24"/>
          <w:szCs w:val="24"/>
        </w:rPr>
        <w:t>B</w:t>
      </w:r>
      <w:r w:rsidRPr="00CF128C">
        <w:rPr>
          <w:rFonts w:ascii="Garamond" w:hAnsi="Garamond" w:cs="Arial"/>
          <w:sz w:val="24"/>
          <w:szCs w:val="24"/>
        </w:rPr>
        <w:t xml:space="preserve"> - Contractor</w:t>
      </w:r>
      <w:r w:rsidR="00775854">
        <w:rPr>
          <w:rFonts w:ascii="Garamond" w:hAnsi="Garamond" w:cs="Arial"/>
          <w:sz w:val="24"/>
          <w:szCs w:val="24"/>
        </w:rPr>
        <w:t>’</w:t>
      </w:r>
      <w:r w:rsidRPr="00CF128C">
        <w:rPr>
          <w:rFonts w:ascii="Garamond" w:hAnsi="Garamond" w:cs="Arial"/>
          <w:sz w:val="24"/>
          <w:szCs w:val="24"/>
        </w:rPr>
        <w:t xml:space="preserve">s </w:t>
      </w:r>
      <w:r w:rsidR="004B6881" w:rsidRPr="00CF128C">
        <w:rPr>
          <w:rFonts w:ascii="Garamond" w:hAnsi="Garamond" w:cs="Arial"/>
          <w:sz w:val="24"/>
          <w:szCs w:val="24"/>
        </w:rPr>
        <w:t>Response</w:t>
      </w:r>
    </w:p>
    <w:p w14:paraId="65D2767C" w14:textId="3DC75E12" w:rsidR="00EC1AB2" w:rsidRPr="00CF128C" w:rsidRDefault="00EC1AB2" w:rsidP="00724E71">
      <w:pPr>
        <w:ind w:left="907"/>
        <w:rPr>
          <w:rFonts w:ascii="Garamond" w:hAnsi="Garamond" w:cs="Arial"/>
          <w:sz w:val="24"/>
          <w:szCs w:val="24"/>
        </w:rPr>
      </w:pPr>
      <w:r w:rsidRPr="00CF128C">
        <w:rPr>
          <w:rFonts w:ascii="Garamond" w:hAnsi="Garamond" w:cs="Arial"/>
          <w:sz w:val="24"/>
          <w:szCs w:val="24"/>
        </w:rPr>
        <w:t xml:space="preserve">Attachment </w:t>
      </w:r>
      <w:r w:rsidR="004B6881" w:rsidRPr="00CF128C">
        <w:rPr>
          <w:rFonts w:ascii="Garamond" w:hAnsi="Garamond" w:cs="Arial"/>
          <w:sz w:val="24"/>
          <w:szCs w:val="24"/>
        </w:rPr>
        <w:t>C</w:t>
      </w:r>
      <w:r w:rsidRPr="00CF128C">
        <w:rPr>
          <w:rFonts w:ascii="Garamond" w:hAnsi="Garamond" w:cs="Arial"/>
          <w:sz w:val="24"/>
          <w:szCs w:val="24"/>
        </w:rPr>
        <w:t xml:space="preserve"> - </w:t>
      </w:r>
      <w:r w:rsidR="004B6881" w:rsidRPr="00CF128C">
        <w:rPr>
          <w:rFonts w:ascii="Garamond" w:hAnsi="Garamond" w:cs="Arial"/>
          <w:sz w:val="24"/>
          <w:szCs w:val="24"/>
        </w:rPr>
        <w:t xml:space="preserve">Request for Qualifications and </w:t>
      </w:r>
      <w:r w:rsidR="004B6881" w:rsidRPr="00A830B5">
        <w:rPr>
          <w:rFonts w:ascii="Garamond" w:hAnsi="Garamond" w:cs="Arial"/>
          <w:sz w:val="24"/>
          <w:szCs w:val="24"/>
        </w:rPr>
        <w:t xml:space="preserve">Quotation </w:t>
      </w:r>
      <w:r w:rsidRPr="00A830B5">
        <w:rPr>
          <w:rFonts w:ascii="Garamond" w:hAnsi="Garamond" w:cs="Arial"/>
          <w:sz w:val="24"/>
          <w:szCs w:val="24"/>
        </w:rPr>
        <w:t>(RF</w:t>
      </w:r>
      <w:r w:rsidR="004B6881" w:rsidRPr="00A830B5">
        <w:rPr>
          <w:rFonts w:ascii="Garamond" w:hAnsi="Garamond" w:cs="Arial"/>
          <w:sz w:val="24"/>
          <w:szCs w:val="24"/>
        </w:rPr>
        <w:t>QQ</w:t>
      </w:r>
      <w:r w:rsidRPr="00A830B5">
        <w:rPr>
          <w:rFonts w:ascii="Garamond" w:hAnsi="Garamond" w:cs="Arial"/>
          <w:sz w:val="24"/>
          <w:szCs w:val="24"/>
        </w:rPr>
        <w:t xml:space="preserve"> </w:t>
      </w:r>
      <w:r w:rsidR="003101F1" w:rsidRPr="00A830B5">
        <w:rPr>
          <w:rFonts w:ascii="Garamond" w:hAnsi="Garamond" w:cs="Arial"/>
          <w:sz w:val="24"/>
          <w:szCs w:val="24"/>
        </w:rPr>
        <w:t>20</w:t>
      </w:r>
      <w:r w:rsidRPr="00A830B5">
        <w:rPr>
          <w:rFonts w:ascii="Garamond" w:hAnsi="Garamond" w:cs="Arial"/>
          <w:sz w:val="24"/>
          <w:szCs w:val="24"/>
        </w:rPr>
        <w:t>-0</w:t>
      </w:r>
      <w:r w:rsidR="003101F1" w:rsidRPr="00A830B5">
        <w:rPr>
          <w:rFonts w:ascii="Garamond" w:hAnsi="Garamond" w:cs="Arial"/>
          <w:sz w:val="24"/>
          <w:szCs w:val="24"/>
        </w:rPr>
        <w:t>7</w:t>
      </w:r>
      <w:r w:rsidRPr="00A830B5">
        <w:rPr>
          <w:rFonts w:ascii="Garamond" w:hAnsi="Garamond" w:cs="Arial"/>
          <w:sz w:val="24"/>
          <w:szCs w:val="24"/>
        </w:rPr>
        <w:t>)</w:t>
      </w:r>
    </w:p>
    <w:p w14:paraId="56185DF8" w14:textId="77777777" w:rsidR="00EC1AB2" w:rsidRPr="00CF128C" w:rsidRDefault="00EC1AB2" w:rsidP="00724E71">
      <w:pPr>
        <w:spacing w:after="120"/>
        <w:ind w:left="900"/>
        <w:rPr>
          <w:rFonts w:ascii="Garamond" w:hAnsi="Garamond" w:cs="Arial"/>
          <w:sz w:val="24"/>
          <w:szCs w:val="24"/>
        </w:rPr>
      </w:pPr>
      <w:r w:rsidRPr="00CF128C">
        <w:rPr>
          <w:rFonts w:ascii="Garamond" w:hAnsi="Garamond" w:cs="Arial"/>
          <w:sz w:val="24"/>
          <w:szCs w:val="24"/>
        </w:rPr>
        <w:t xml:space="preserve">Attachment </w:t>
      </w:r>
      <w:r w:rsidR="004B6881" w:rsidRPr="00CF128C">
        <w:rPr>
          <w:rFonts w:ascii="Garamond" w:hAnsi="Garamond" w:cs="Arial"/>
          <w:sz w:val="24"/>
          <w:szCs w:val="24"/>
        </w:rPr>
        <w:t>D</w:t>
      </w:r>
      <w:r w:rsidRPr="00CF128C">
        <w:rPr>
          <w:rFonts w:ascii="Garamond" w:hAnsi="Garamond" w:cs="Arial"/>
          <w:sz w:val="24"/>
          <w:szCs w:val="24"/>
        </w:rPr>
        <w:t xml:space="preserve"> - Fee Schedule</w:t>
      </w:r>
      <w:r w:rsidR="00CB7EF7">
        <w:rPr>
          <w:rFonts w:ascii="Garamond" w:hAnsi="Garamond" w:cs="Arial"/>
          <w:sz w:val="24"/>
          <w:szCs w:val="24"/>
        </w:rPr>
        <w:t>.</w:t>
      </w:r>
      <w:r w:rsidR="00CB7EF7" w:rsidRPr="00CF128C">
        <w:rPr>
          <w:rFonts w:ascii="Garamond" w:hAnsi="Garamond" w:cs="Arial"/>
          <w:sz w:val="24"/>
          <w:szCs w:val="24"/>
        </w:rPr>
        <w:t xml:space="preserve"> </w:t>
      </w:r>
    </w:p>
    <w:p w14:paraId="7FD9D4A6" w14:textId="77777777" w:rsidR="00EC1AB2" w:rsidRPr="00CF128C" w:rsidRDefault="00EC1AB2" w:rsidP="007B26AD">
      <w:pPr>
        <w:spacing w:after="240"/>
        <w:rPr>
          <w:rFonts w:ascii="Garamond" w:hAnsi="Garamond" w:cs="Arial"/>
          <w:sz w:val="24"/>
          <w:szCs w:val="24"/>
        </w:rPr>
      </w:pPr>
      <w:r w:rsidRPr="00CF128C">
        <w:rPr>
          <w:rFonts w:ascii="Garamond" w:hAnsi="Garamond" w:cs="Arial"/>
          <w:sz w:val="24"/>
          <w:szCs w:val="24"/>
        </w:rPr>
        <w:t>This Contract shall be subject to the written approval of the WSIB</w:t>
      </w:r>
      <w:r w:rsidR="00775854">
        <w:rPr>
          <w:rFonts w:ascii="Garamond" w:hAnsi="Garamond" w:cs="Arial"/>
          <w:sz w:val="24"/>
          <w:szCs w:val="24"/>
        </w:rPr>
        <w:t>’</w:t>
      </w:r>
      <w:r w:rsidRPr="00CF128C">
        <w:rPr>
          <w:rFonts w:ascii="Garamond" w:hAnsi="Garamond" w:cs="Arial"/>
          <w:sz w:val="24"/>
          <w:szCs w:val="24"/>
        </w:rPr>
        <w:t>s authorized representative and shall not be binding until so approved.  The Contract may be altered, amended, or waived only by a written amendment executed by both parties.</w:t>
      </w:r>
    </w:p>
    <w:p w14:paraId="10C684CF" w14:textId="77777777" w:rsidR="00B52857" w:rsidRDefault="00B52857" w:rsidP="007B26AD">
      <w:pPr>
        <w:keepNext/>
        <w:spacing w:after="240"/>
        <w:rPr>
          <w:rFonts w:ascii="Garamond" w:hAnsi="Garamond" w:cs="Arial"/>
          <w:i/>
          <w:sz w:val="24"/>
          <w:szCs w:val="24"/>
        </w:rPr>
      </w:pPr>
    </w:p>
    <w:p w14:paraId="73C88256" w14:textId="6CB90375" w:rsidR="00EC1AB2" w:rsidRPr="00CF128C" w:rsidRDefault="00EC1AB2" w:rsidP="007B26AD">
      <w:pPr>
        <w:keepNext/>
        <w:spacing w:after="240"/>
        <w:rPr>
          <w:rFonts w:ascii="Garamond" w:hAnsi="Garamond" w:cs="Arial"/>
          <w:sz w:val="24"/>
          <w:szCs w:val="24"/>
        </w:rPr>
      </w:pPr>
      <w:r w:rsidRPr="00CF128C">
        <w:rPr>
          <w:rFonts w:ascii="Garamond" w:hAnsi="Garamond" w:cs="Arial"/>
          <w:i/>
          <w:sz w:val="24"/>
          <w:szCs w:val="24"/>
        </w:rPr>
        <w:t>IN WITNESS WHEREOF</w:t>
      </w:r>
      <w:r w:rsidRPr="00CF128C">
        <w:rPr>
          <w:rFonts w:ascii="Garamond" w:hAnsi="Garamond" w:cs="Arial"/>
          <w:sz w:val="24"/>
          <w:szCs w:val="24"/>
        </w:rPr>
        <w:t>, the parties have executed this Agreement.</w:t>
      </w:r>
    </w:p>
    <w:tbl>
      <w:tblPr>
        <w:tblW w:w="9630" w:type="dxa"/>
        <w:tblInd w:w="108" w:type="dxa"/>
        <w:tblLayout w:type="fixed"/>
        <w:tblLook w:val="01E0" w:firstRow="1" w:lastRow="1" w:firstColumn="1" w:lastColumn="1" w:noHBand="0" w:noVBand="0"/>
      </w:tblPr>
      <w:tblGrid>
        <w:gridCol w:w="4320"/>
        <w:gridCol w:w="30"/>
        <w:gridCol w:w="690"/>
        <w:gridCol w:w="4428"/>
        <w:gridCol w:w="162"/>
      </w:tblGrid>
      <w:tr w:rsidR="00EC1AB2" w:rsidRPr="00CF128C" w14:paraId="16C242BD" w14:textId="77777777">
        <w:trPr>
          <w:trHeight w:val="612"/>
        </w:trPr>
        <w:tc>
          <w:tcPr>
            <w:tcW w:w="4320" w:type="dxa"/>
          </w:tcPr>
          <w:p w14:paraId="6E3D1905" w14:textId="77777777" w:rsidR="00EC1AB2" w:rsidRPr="00CF128C" w:rsidRDefault="00EC1AB2" w:rsidP="001A7759">
            <w:pPr>
              <w:ind w:left="-108"/>
              <w:jc w:val="center"/>
              <w:rPr>
                <w:rFonts w:ascii="Garamond" w:hAnsi="Garamond" w:cs="Arial"/>
                <w:b/>
                <w:bCs/>
                <w:sz w:val="24"/>
                <w:szCs w:val="24"/>
              </w:rPr>
            </w:pPr>
            <w:r w:rsidRPr="00CF128C">
              <w:rPr>
                <w:rFonts w:ascii="Garamond" w:hAnsi="Garamond" w:cs="Arial"/>
                <w:b/>
                <w:bCs/>
                <w:sz w:val="24"/>
                <w:szCs w:val="24"/>
              </w:rPr>
              <w:t>WASHINGTON STATE</w:t>
            </w:r>
            <w:r w:rsidR="001A7759">
              <w:rPr>
                <w:rFonts w:ascii="Garamond" w:hAnsi="Garamond" w:cs="Arial"/>
                <w:b/>
                <w:bCs/>
                <w:sz w:val="24"/>
                <w:szCs w:val="24"/>
              </w:rPr>
              <w:t xml:space="preserve"> INVESTMENT BOARD</w:t>
            </w:r>
          </w:p>
        </w:tc>
        <w:tc>
          <w:tcPr>
            <w:tcW w:w="720" w:type="dxa"/>
            <w:gridSpan w:val="2"/>
          </w:tcPr>
          <w:p w14:paraId="38F5D7B8" w14:textId="77777777" w:rsidR="00EC1AB2" w:rsidRPr="00CF128C" w:rsidRDefault="00EC1AB2" w:rsidP="00646ABD">
            <w:pPr>
              <w:jc w:val="center"/>
              <w:rPr>
                <w:rFonts w:ascii="Garamond" w:hAnsi="Garamond" w:cs="Arial"/>
                <w:b/>
                <w:sz w:val="24"/>
                <w:szCs w:val="24"/>
              </w:rPr>
            </w:pPr>
          </w:p>
        </w:tc>
        <w:tc>
          <w:tcPr>
            <w:tcW w:w="4590" w:type="dxa"/>
            <w:gridSpan w:val="2"/>
          </w:tcPr>
          <w:p w14:paraId="4A616DE8" w14:textId="01EF50CE" w:rsidR="00EC1AB2" w:rsidRPr="002612C5" w:rsidRDefault="002612C5" w:rsidP="001A7759">
            <w:pPr>
              <w:jc w:val="center"/>
              <w:rPr>
                <w:rFonts w:ascii="Garamond" w:hAnsi="Garamond" w:cs="Arial"/>
                <w:b/>
                <w:caps/>
                <w:sz w:val="24"/>
                <w:szCs w:val="24"/>
              </w:rPr>
            </w:pPr>
            <w:r w:rsidRPr="002612C5">
              <w:rPr>
                <w:rFonts w:ascii="Garamond" w:hAnsi="Garamond" w:cs="Arial"/>
                <w:b/>
                <w:caps/>
                <w:sz w:val="24"/>
                <w:szCs w:val="24"/>
              </w:rPr>
              <w:t>C</w:t>
            </w:r>
            <w:r w:rsidR="003101F1">
              <w:rPr>
                <w:rFonts w:ascii="Garamond" w:hAnsi="Garamond" w:cs="Arial"/>
                <w:b/>
                <w:caps/>
                <w:sz w:val="24"/>
                <w:szCs w:val="24"/>
              </w:rPr>
              <w:t>ONTRACTOR</w:t>
            </w:r>
          </w:p>
        </w:tc>
      </w:tr>
      <w:tr w:rsidR="00EC1AB2" w:rsidRPr="00CF128C" w14:paraId="37D32E34" w14:textId="77777777">
        <w:trPr>
          <w:trHeight w:val="288"/>
        </w:trPr>
        <w:tc>
          <w:tcPr>
            <w:tcW w:w="4320" w:type="dxa"/>
            <w:vAlign w:val="center"/>
          </w:tcPr>
          <w:p w14:paraId="3586FDE4" w14:textId="77777777" w:rsidR="00EC1AB2" w:rsidRPr="00CF128C" w:rsidRDefault="00EC1AB2" w:rsidP="00646ABD">
            <w:pPr>
              <w:ind w:left="-115"/>
              <w:jc w:val="center"/>
              <w:rPr>
                <w:rFonts w:ascii="Garamond" w:hAnsi="Garamond" w:cs="Arial"/>
                <w:b/>
                <w:sz w:val="24"/>
                <w:szCs w:val="24"/>
              </w:rPr>
            </w:pPr>
          </w:p>
        </w:tc>
        <w:tc>
          <w:tcPr>
            <w:tcW w:w="720" w:type="dxa"/>
            <w:gridSpan w:val="2"/>
          </w:tcPr>
          <w:p w14:paraId="16C6D445" w14:textId="77777777" w:rsidR="00EC1AB2" w:rsidRPr="00CF128C" w:rsidRDefault="00EC1AB2" w:rsidP="00646ABD">
            <w:pPr>
              <w:jc w:val="center"/>
              <w:rPr>
                <w:rFonts w:ascii="Garamond" w:hAnsi="Garamond" w:cs="Arial"/>
                <w:b/>
                <w:sz w:val="24"/>
                <w:szCs w:val="24"/>
              </w:rPr>
            </w:pPr>
          </w:p>
        </w:tc>
        <w:tc>
          <w:tcPr>
            <w:tcW w:w="4590" w:type="dxa"/>
            <w:gridSpan w:val="2"/>
          </w:tcPr>
          <w:p w14:paraId="64CA16A2" w14:textId="77777777" w:rsidR="00EC1AB2" w:rsidRPr="00CF128C" w:rsidRDefault="00EC1AB2" w:rsidP="00646ABD">
            <w:pPr>
              <w:jc w:val="center"/>
              <w:rPr>
                <w:rFonts w:ascii="Garamond" w:hAnsi="Garamond" w:cs="Arial"/>
                <w:b/>
                <w:sz w:val="24"/>
                <w:szCs w:val="24"/>
              </w:rPr>
            </w:pPr>
          </w:p>
        </w:tc>
      </w:tr>
      <w:tr w:rsidR="00EC1AB2" w:rsidRPr="00CF128C" w14:paraId="47B7B995" w14:textId="77777777">
        <w:trPr>
          <w:trHeight w:val="288"/>
        </w:trPr>
        <w:tc>
          <w:tcPr>
            <w:tcW w:w="4320" w:type="dxa"/>
            <w:tcBorders>
              <w:bottom w:val="single" w:sz="4" w:space="0" w:color="auto"/>
            </w:tcBorders>
          </w:tcPr>
          <w:p w14:paraId="3BA04334" w14:textId="77777777" w:rsidR="00EC1AB2" w:rsidRPr="00CF128C" w:rsidRDefault="00EC1AB2" w:rsidP="00BC0354">
            <w:pPr>
              <w:spacing w:before="240"/>
              <w:rPr>
                <w:rFonts w:ascii="Garamond" w:hAnsi="Garamond" w:cs="Arial"/>
                <w:sz w:val="24"/>
                <w:szCs w:val="24"/>
              </w:rPr>
            </w:pPr>
            <w:r w:rsidRPr="00CF128C">
              <w:rPr>
                <w:rFonts w:ascii="Garamond" w:hAnsi="Garamond" w:cs="Arial"/>
                <w:sz w:val="24"/>
                <w:szCs w:val="24"/>
              </w:rPr>
              <w:t>By:</w:t>
            </w:r>
          </w:p>
        </w:tc>
        <w:tc>
          <w:tcPr>
            <w:tcW w:w="720" w:type="dxa"/>
            <w:gridSpan w:val="2"/>
          </w:tcPr>
          <w:p w14:paraId="0E3EF238" w14:textId="77777777" w:rsidR="00EC1AB2" w:rsidRPr="00CF128C" w:rsidRDefault="00EC1AB2" w:rsidP="00BC0354">
            <w:pPr>
              <w:spacing w:before="240"/>
              <w:rPr>
                <w:rFonts w:ascii="Garamond" w:hAnsi="Garamond" w:cs="Arial"/>
                <w:sz w:val="24"/>
                <w:szCs w:val="24"/>
              </w:rPr>
            </w:pPr>
          </w:p>
        </w:tc>
        <w:tc>
          <w:tcPr>
            <w:tcW w:w="4590" w:type="dxa"/>
            <w:gridSpan w:val="2"/>
            <w:tcBorders>
              <w:bottom w:val="single" w:sz="4" w:space="0" w:color="auto"/>
            </w:tcBorders>
          </w:tcPr>
          <w:p w14:paraId="1FDEF708" w14:textId="77777777" w:rsidR="00EC1AB2" w:rsidRPr="00CF128C" w:rsidRDefault="00EC1AB2" w:rsidP="00BC0354">
            <w:pPr>
              <w:spacing w:before="240"/>
              <w:rPr>
                <w:rFonts w:ascii="Garamond" w:hAnsi="Garamond" w:cs="Arial"/>
                <w:b/>
                <w:sz w:val="24"/>
                <w:szCs w:val="24"/>
              </w:rPr>
            </w:pPr>
            <w:r w:rsidRPr="00CF128C">
              <w:rPr>
                <w:rFonts w:ascii="Garamond" w:hAnsi="Garamond" w:cs="Arial"/>
                <w:sz w:val="24"/>
                <w:szCs w:val="24"/>
              </w:rPr>
              <w:t>By:</w:t>
            </w:r>
          </w:p>
        </w:tc>
      </w:tr>
      <w:tr w:rsidR="00EC1AB2" w:rsidRPr="00CF128C" w14:paraId="795D39E3" w14:textId="77777777">
        <w:trPr>
          <w:trHeight w:val="314"/>
        </w:trPr>
        <w:tc>
          <w:tcPr>
            <w:tcW w:w="4320" w:type="dxa"/>
            <w:tcBorders>
              <w:top w:val="single" w:sz="4" w:space="0" w:color="auto"/>
            </w:tcBorders>
          </w:tcPr>
          <w:p w14:paraId="6E577480" w14:textId="4FE31C97" w:rsidR="00EC1AB2" w:rsidRPr="00CF128C" w:rsidRDefault="003101F1" w:rsidP="00CF128C">
            <w:pPr>
              <w:jc w:val="center"/>
              <w:rPr>
                <w:rFonts w:ascii="Garamond" w:hAnsi="Garamond" w:cs="Arial"/>
                <w:sz w:val="24"/>
                <w:szCs w:val="24"/>
              </w:rPr>
            </w:pPr>
            <w:r>
              <w:rPr>
                <w:rFonts w:ascii="Garamond" w:hAnsi="Garamond" w:cs="Arial"/>
                <w:sz w:val="24"/>
                <w:szCs w:val="24"/>
              </w:rPr>
              <w:t>Kristina Taylor</w:t>
            </w:r>
          </w:p>
        </w:tc>
        <w:tc>
          <w:tcPr>
            <w:tcW w:w="720" w:type="dxa"/>
            <w:gridSpan w:val="2"/>
          </w:tcPr>
          <w:p w14:paraId="2C1D3781" w14:textId="77777777" w:rsidR="00EC1AB2" w:rsidRPr="00CF128C" w:rsidRDefault="00EC1AB2" w:rsidP="00CF128C">
            <w:pPr>
              <w:pStyle w:val="Sig2"/>
              <w:rPr>
                <w:rFonts w:cs="Arial"/>
                <w:sz w:val="24"/>
                <w:szCs w:val="24"/>
              </w:rPr>
            </w:pPr>
          </w:p>
        </w:tc>
        <w:tc>
          <w:tcPr>
            <w:tcW w:w="4590" w:type="dxa"/>
            <w:gridSpan w:val="2"/>
            <w:tcBorders>
              <w:top w:val="single" w:sz="4" w:space="0" w:color="auto"/>
            </w:tcBorders>
          </w:tcPr>
          <w:p w14:paraId="77E72401" w14:textId="7B3E75D9" w:rsidR="00EC1AB2" w:rsidRPr="00CF128C" w:rsidRDefault="003101F1" w:rsidP="00CF128C">
            <w:pPr>
              <w:pStyle w:val="Sig2"/>
              <w:jc w:val="center"/>
              <w:rPr>
                <w:rFonts w:cs="Arial"/>
                <w:sz w:val="24"/>
                <w:szCs w:val="24"/>
              </w:rPr>
            </w:pPr>
            <w:r>
              <w:rPr>
                <w:rFonts w:cs="Arial"/>
                <w:sz w:val="24"/>
                <w:szCs w:val="24"/>
              </w:rPr>
              <w:t>Name</w:t>
            </w:r>
          </w:p>
        </w:tc>
      </w:tr>
      <w:tr w:rsidR="00EC1AB2" w:rsidRPr="00CF128C" w14:paraId="23D8EE0E" w14:textId="77777777">
        <w:trPr>
          <w:trHeight w:val="378"/>
        </w:trPr>
        <w:tc>
          <w:tcPr>
            <w:tcW w:w="4320" w:type="dxa"/>
          </w:tcPr>
          <w:p w14:paraId="0882BFAA" w14:textId="251250E7" w:rsidR="00EC1AB2" w:rsidRPr="00CF128C" w:rsidRDefault="001A7759" w:rsidP="00CF128C">
            <w:pPr>
              <w:pStyle w:val="Sig3"/>
              <w:tabs>
                <w:tab w:val="clear" w:pos="2160"/>
                <w:tab w:val="left" w:pos="0"/>
              </w:tabs>
              <w:jc w:val="center"/>
              <w:rPr>
                <w:rFonts w:cs="Arial"/>
                <w:b w:val="0"/>
                <w:sz w:val="24"/>
                <w:szCs w:val="24"/>
              </w:rPr>
            </w:pPr>
            <w:r>
              <w:rPr>
                <w:rFonts w:cs="Arial"/>
                <w:b w:val="0"/>
                <w:sz w:val="24"/>
                <w:szCs w:val="24"/>
              </w:rPr>
              <w:t xml:space="preserve">Chief </w:t>
            </w:r>
            <w:r w:rsidR="003101F1">
              <w:rPr>
                <w:rFonts w:cs="Arial"/>
                <w:b w:val="0"/>
                <w:sz w:val="24"/>
                <w:szCs w:val="24"/>
              </w:rPr>
              <w:t>Financial</w:t>
            </w:r>
            <w:r>
              <w:rPr>
                <w:rFonts w:cs="Arial"/>
                <w:b w:val="0"/>
                <w:sz w:val="24"/>
                <w:szCs w:val="24"/>
              </w:rPr>
              <w:t xml:space="preserve"> Officer</w:t>
            </w:r>
          </w:p>
        </w:tc>
        <w:tc>
          <w:tcPr>
            <w:tcW w:w="720" w:type="dxa"/>
            <w:gridSpan w:val="2"/>
          </w:tcPr>
          <w:p w14:paraId="1AFF9C86" w14:textId="77777777" w:rsidR="00EC1AB2" w:rsidRPr="00CF128C" w:rsidRDefault="00EC1AB2" w:rsidP="00CF128C">
            <w:pPr>
              <w:pStyle w:val="Sig3"/>
              <w:rPr>
                <w:rFonts w:cs="Arial"/>
                <w:b w:val="0"/>
                <w:sz w:val="24"/>
                <w:szCs w:val="24"/>
              </w:rPr>
            </w:pPr>
          </w:p>
        </w:tc>
        <w:tc>
          <w:tcPr>
            <w:tcW w:w="4590" w:type="dxa"/>
            <w:gridSpan w:val="2"/>
          </w:tcPr>
          <w:p w14:paraId="5B248A42" w14:textId="3F0B7B1E" w:rsidR="00EC1AB2" w:rsidRPr="00CF128C" w:rsidRDefault="003101F1" w:rsidP="00CF128C">
            <w:pPr>
              <w:pStyle w:val="Sig3"/>
              <w:jc w:val="center"/>
              <w:rPr>
                <w:rFonts w:cs="Arial"/>
                <w:b w:val="0"/>
                <w:sz w:val="24"/>
                <w:szCs w:val="24"/>
              </w:rPr>
            </w:pPr>
            <w:r>
              <w:rPr>
                <w:rFonts w:cs="Arial"/>
                <w:b w:val="0"/>
                <w:sz w:val="24"/>
                <w:szCs w:val="24"/>
              </w:rPr>
              <w:t>Title</w:t>
            </w:r>
          </w:p>
        </w:tc>
      </w:tr>
      <w:tr w:rsidR="00EC1AB2" w:rsidRPr="00CF128C" w14:paraId="0C6FF771" w14:textId="77777777">
        <w:trPr>
          <w:trHeight w:val="288"/>
        </w:trPr>
        <w:tc>
          <w:tcPr>
            <w:tcW w:w="4320" w:type="dxa"/>
            <w:tcBorders>
              <w:bottom w:val="single" w:sz="4" w:space="0" w:color="auto"/>
            </w:tcBorders>
          </w:tcPr>
          <w:p w14:paraId="54314E06" w14:textId="77777777" w:rsidR="00EC1AB2" w:rsidRPr="00CF128C" w:rsidRDefault="00EC1AB2" w:rsidP="00CF128C">
            <w:pPr>
              <w:pStyle w:val="Sig3"/>
              <w:tabs>
                <w:tab w:val="clear" w:pos="2160"/>
              </w:tabs>
              <w:spacing w:before="240"/>
              <w:rPr>
                <w:rFonts w:cs="Arial"/>
                <w:b w:val="0"/>
                <w:sz w:val="24"/>
                <w:szCs w:val="24"/>
              </w:rPr>
            </w:pPr>
            <w:r w:rsidRPr="00CF128C">
              <w:rPr>
                <w:rFonts w:cs="Arial"/>
                <w:b w:val="0"/>
                <w:sz w:val="24"/>
                <w:szCs w:val="24"/>
              </w:rPr>
              <w:t>Date:</w:t>
            </w:r>
            <w:r w:rsidRPr="00CF128C">
              <w:rPr>
                <w:rFonts w:cs="Arial"/>
                <w:b w:val="0"/>
                <w:sz w:val="24"/>
                <w:szCs w:val="24"/>
              </w:rPr>
              <w:tab/>
            </w:r>
          </w:p>
        </w:tc>
        <w:tc>
          <w:tcPr>
            <w:tcW w:w="720" w:type="dxa"/>
            <w:gridSpan w:val="2"/>
          </w:tcPr>
          <w:p w14:paraId="028B2C34" w14:textId="77777777" w:rsidR="00EC1AB2" w:rsidRPr="00CF128C" w:rsidRDefault="00EC1AB2" w:rsidP="00CF128C">
            <w:pPr>
              <w:pStyle w:val="Sig3"/>
              <w:spacing w:before="240"/>
              <w:rPr>
                <w:rFonts w:cs="Arial"/>
                <w:b w:val="0"/>
                <w:sz w:val="24"/>
                <w:szCs w:val="24"/>
              </w:rPr>
            </w:pPr>
          </w:p>
        </w:tc>
        <w:tc>
          <w:tcPr>
            <w:tcW w:w="4590" w:type="dxa"/>
            <w:gridSpan w:val="2"/>
            <w:tcBorders>
              <w:bottom w:val="single" w:sz="4" w:space="0" w:color="auto"/>
            </w:tcBorders>
          </w:tcPr>
          <w:p w14:paraId="302B6936" w14:textId="77777777" w:rsidR="00EC1AB2" w:rsidRPr="00CF128C" w:rsidRDefault="00EC1AB2" w:rsidP="00CF128C">
            <w:pPr>
              <w:pStyle w:val="Sig3"/>
              <w:spacing w:before="240"/>
              <w:rPr>
                <w:rFonts w:cs="Arial"/>
                <w:b w:val="0"/>
                <w:sz w:val="24"/>
                <w:szCs w:val="24"/>
              </w:rPr>
            </w:pPr>
            <w:r w:rsidRPr="00CF128C">
              <w:rPr>
                <w:rFonts w:cs="Arial"/>
                <w:b w:val="0"/>
                <w:sz w:val="24"/>
                <w:szCs w:val="24"/>
              </w:rPr>
              <w:t>Date:</w:t>
            </w:r>
          </w:p>
        </w:tc>
      </w:tr>
      <w:tr w:rsidR="00EC1AB2" w:rsidRPr="00CF128C" w14:paraId="2418E942" w14:textId="77777777" w:rsidTr="00760831">
        <w:trPr>
          <w:gridAfter w:val="1"/>
          <w:wAfter w:w="162" w:type="dxa"/>
          <w:trHeight w:val="1362"/>
        </w:trPr>
        <w:tc>
          <w:tcPr>
            <w:tcW w:w="4350" w:type="dxa"/>
            <w:gridSpan w:val="2"/>
            <w:vAlign w:val="center"/>
          </w:tcPr>
          <w:p w14:paraId="3E7464B8" w14:textId="77777777" w:rsidR="00EC1AB2" w:rsidRPr="00CF128C" w:rsidRDefault="00EC1AB2">
            <w:pPr>
              <w:jc w:val="center"/>
              <w:rPr>
                <w:rFonts w:ascii="Garamond" w:hAnsi="Garamond" w:cs="Arial"/>
                <w:b/>
                <w:sz w:val="24"/>
                <w:szCs w:val="24"/>
              </w:rPr>
            </w:pPr>
          </w:p>
        </w:tc>
        <w:tc>
          <w:tcPr>
            <w:tcW w:w="5118" w:type="dxa"/>
            <w:gridSpan w:val="2"/>
          </w:tcPr>
          <w:p w14:paraId="1248C94D" w14:textId="77777777" w:rsidR="00760831" w:rsidRDefault="00760831">
            <w:pPr>
              <w:rPr>
                <w:rFonts w:ascii="Garamond" w:hAnsi="Garamond" w:cs="Arial"/>
                <w:b/>
                <w:sz w:val="24"/>
                <w:szCs w:val="24"/>
              </w:rPr>
            </w:pPr>
          </w:p>
          <w:p w14:paraId="0D5F5C61" w14:textId="77777777" w:rsidR="00760831" w:rsidRPr="00760831" w:rsidRDefault="00760831" w:rsidP="00760831">
            <w:pPr>
              <w:rPr>
                <w:rFonts w:ascii="Garamond" w:hAnsi="Garamond" w:cs="Arial"/>
                <w:sz w:val="24"/>
                <w:szCs w:val="24"/>
              </w:rPr>
            </w:pPr>
          </w:p>
          <w:p w14:paraId="1E679AB4" w14:textId="77777777" w:rsidR="00760831" w:rsidRPr="00760831" w:rsidRDefault="00760831" w:rsidP="00760831">
            <w:pPr>
              <w:rPr>
                <w:rFonts w:ascii="Garamond" w:hAnsi="Garamond" w:cs="Arial"/>
                <w:sz w:val="24"/>
                <w:szCs w:val="24"/>
              </w:rPr>
            </w:pPr>
          </w:p>
          <w:p w14:paraId="07A6BE57" w14:textId="77777777" w:rsidR="00760831" w:rsidRDefault="00760831" w:rsidP="00760831">
            <w:pPr>
              <w:rPr>
                <w:rFonts w:ascii="Garamond" w:hAnsi="Garamond" w:cs="Arial"/>
                <w:sz w:val="24"/>
                <w:szCs w:val="24"/>
              </w:rPr>
            </w:pPr>
          </w:p>
          <w:p w14:paraId="22E0C601" w14:textId="77777777" w:rsidR="00EC1AB2" w:rsidRPr="00760831" w:rsidRDefault="00EC1AB2" w:rsidP="00760831">
            <w:pPr>
              <w:jc w:val="center"/>
              <w:rPr>
                <w:rFonts w:ascii="Garamond" w:hAnsi="Garamond" w:cs="Arial"/>
                <w:sz w:val="24"/>
                <w:szCs w:val="24"/>
              </w:rPr>
            </w:pPr>
          </w:p>
        </w:tc>
      </w:tr>
      <w:tr w:rsidR="00EC1AB2" w:rsidRPr="00CF128C" w14:paraId="6FF1D53B" w14:textId="77777777" w:rsidTr="00760831">
        <w:trPr>
          <w:gridAfter w:val="1"/>
          <w:wAfter w:w="162" w:type="dxa"/>
        </w:trPr>
        <w:tc>
          <w:tcPr>
            <w:tcW w:w="4350" w:type="dxa"/>
            <w:gridSpan w:val="2"/>
            <w:vAlign w:val="center"/>
          </w:tcPr>
          <w:p w14:paraId="6AB95B18" w14:textId="77777777" w:rsidR="00EC1AB2" w:rsidRPr="00CF128C" w:rsidRDefault="00EC1AB2">
            <w:pPr>
              <w:jc w:val="center"/>
              <w:rPr>
                <w:rFonts w:ascii="Garamond" w:hAnsi="Garamond" w:cs="Arial"/>
                <w:b/>
                <w:sz w:val="24"/>
                <w:szCs w:val="24"/>
              </w:rPr>
            </w:pPr>
          </w:p>
        </w:tc>
        <w:tc>
          <w:tcPr>
            <w:tcW w:w="5118" w:type="dxa"/>
            <w:gridSpan w:val="2"/>
          </w:tcPr>
          <w:p w14:paraId="63E8AAEB" w14:textId="77777777" w:rsidR="00EC1AB2" w:rsidRPr="00CF128C" w:rsidRDefault="00EC1AB2" w:rsidP="00760831">
            <w:pPr>
              <w:rPr>
                <w:rFonts w:ascii="Garamond" w:hAnsi="Garamond" w:cs="Arial"/>
                <w:b/>
                <w:sz w:val="24"/>
                <w:szCs w:val="24"/>
              </w:rPr>
            </w:pPr>
          </w:p>
        </w:tc>
      </w:tr>
      <w:tr w:rsidR="00EC1AB2" w:rsidRPr="00CF128C" w14:paraId="6979E0FF" w14:textId="77777777">
        <w:trPr>
          <w:gridAfter w:val="1"/>
          <w:wAfter w:w="162" w:type="dxa"/>
        </w:trPr>
        <w:tc>
          <w:tcPr>
            <w:tcW w:w="4350" w:type="dxa"/>
            <w:gridSpan w:val="2"/>
            <w:vAlign w:val="center"/>
          </w:tcPr>
          <w:p w14:paraId="2B8E2CCC" w14:textId="77777777" w:rsidR="00EC1AB2" w:rsidRPr="00CF128C" w:rsidRDefault="00EC1AB2">
            <w:pPr>
              <w:jc w:val="center"/>
              <w:rPr>
                <w:rFonts w:ascii="Garamond" w:hAnsi="Garamond" w:cs="Arial"/>
                <w:b/>
                <w:sz w:val="24"/>
                <w:szCs w:val="24"/>
              </w:rPr>
            </w:pPr>
          </w:p>
        </w:tc>
        <w:tc>
          <w:tcPr>
            <w:tcW w:w="5118" w:type="dxa"/>
            <w:gridSpan w:val="2"/>
          </w:tcPr>
          <w:p w14:paraId="08596B66" w14:textId="77777777" w:rsidR="00EC1AB2" w:rsidRPr="00CF128C" w:rsidRDefault="00EC1AB2">
            <w:pPr>
              <w:jc w:val="center"/>
              <w:rPr>
                <w:rFonts w:ascii="Garamond" w:hAnsi="Garamond" w:cs="Arial"/>
                <w:b/>
                <w:sz w:val="24"/>
                <w:szCs w:val="24"/>
              </w:rPr>
            </w:pPr>
          </w:p>
        </w:tc>
      </w:tr>
      <w:tr w:rsidR="00EC1AB2" w:rsidRPr="00CF128C" w14:paraId="5AEBA40F" w14:textId="77777777" w:rsidTr="003E2E4E">
        <w:trPr>
          <w:gridAfter w:val="1"/>
          <w:wAfter w:w="162" w:type="dxa"/>
        </w:trPr>
        <w:tc>
          <w:tcPr>
            <w:tcW w:w="4350" w:type="dxa"/>
            <w:gridSpan w:val="2"/>
            <w:vAlign w:val="center"/>
          </w:tcPr>
          <w:p w14:paraId="03B998A4" w14:textId="77777777" w:rsidR="00EC1AB2" w:rsidRPr="00CF128C" w:rsidRDefault="00EC1AB2">
            <w:pPr>
              <w:jc w:val="center"/>
              <w:rPr>
                <w:rFonts w:ascii="Garamond" w:hAnsi="Garamond" w:cs="Arial"/>
                <w:b/>
                <w:sz w:val="24"/>
                <w:szCs w:val="24"/>
              </w:rPr>
            </w:pPr>
          </w:p>
        </w:tc>
        <w:tc>
          <w:tcPr>
            <w:tcW w:w="5118" w:type="dxa"/>
            <w:gridSpan w:val="2"/>
          </w:tcPr>
          <w:p w14:paraId="022184AD" w14:textId="77777777" w:rsidR="00EC1AB2" w:rsidRPr="00CF128C" w:rsidRDefault="00EC1AB2">
            <w:pPr>
              <w:rPr>
                <w:rFonts w:ascii="Garamond" w:hAnsi="Garamond" w:cs="Arial"/>
                <w:b/>
                <w:sz w:val="24"/>
                <w:szCs w:val="24"/>
              </w:rPr>
            </w:pPr>
          </w:p>
        </w:tc>
      </w:tr>
      <w:tr w:rsidR="00EC1AB2" w:rsidRPr="003E2E4E" w14:paraId="051D3C1A" w14:textId="77777777" w:rsidTr="003E2E4E">
        <w:trPr>
          <w:gridAfter w:val="1"/>
          <w:wAfter w:w="162" w:type="dxa"/>
        </w:trPr>
        <w:tc>
          <w:tcPr>
            <w:tcW w:w="4350" w:type="dxa"/>
            <w:gridSpan w:val="2"/>
            <w:vAlign w:val="center"/>
          </w:tcPr>
          <w:p w14:paraId="1D01AAAC" w14:textId="77777777" w:rsidR="00EC1AB2" w:rsidRPr="00CF128C" w:rsidRDefault="00EC1AB2">
            <w:pPr>
              <w:jc w:val="center"/>
              <w:rPr>
                <w:rFonts w:ascii="Garamond" w:hAnsi="Garamond" w:cs="Arial"/>
                <w:b/>
                <w:sz w:val="24"/>
                <w:szCs w:val="24"/>
              </w:rPr>
            </w:pPr>
          </w:p>
        </w:tc>
        <w:tc>
          <w:tcPr>
            <w:tcW w:w="5118" w:type="dxa"/>
            <w:gridSpan w:val="2"/>
          </w:tcPr>
          <w:p w14:paraId="63FD3D15" w14:textId="77777777" w:rsidR="00EC1AB2" w:rsidRPr="003E2E4E" w:rsidRDefault="00EC1AB2" w:rsidP="001A7759">
            <w:pPr>
              <w:rPr>
                <w:rFonts w:ascii="Garamond" w:hAnsi="Garamond" w:cs="Arial"/>
                <w:b/>
                <w:sz w:val="24"/>
                <w:szCs w:val="24"/>
              </w:rPr>
            </w:pPr>
          </w:p>
        </w:tc>
      </w:tr>
    </w:tbl>
    <w:p w14:paraId="4D977362" w14:textId="77777777" w:rsidR="008F7465" w:rsidRPr="00CF128C" w:rsidRDefault="008F7465">
      <w:pPr>
        <w:rPr>
          <w:rFonts w:ascii="Garamond" w:hAnsi="Garamond"/>
          <w:sz w:val="24"/>
          <w:szCs w:val="24"/>
        </w:rPr>
      </w:pPr>
    </w:p>
    <w:p w14:paraId="46324A72" w14:textId="77777777" w:rsidR="00760831" w:rsidRDefault="00760831" w:rsidP="008F7465">
      <w:pPr>
        <w:jc w:val="center"/>
        <w:rPr>
          <w:rFonts w:ascii="Garamond" w:hAnsi="Garamond" w:cs="Arial"/>
          <w:b/>
          <w:sz w:val="24"/>
          <w:szCs w:val="24"/>
        </w:rPr>
        <w:sectPr w:rsidR="00760831" w:rsidSect="00760831">
          <w:headerReference w:type="default" r:id="rId8"/>
          <w:footerReference w:type="default" r:id="rId9"/>
          <w:pgSz w:w="12240" w:h="15840"/>
          <w:pgMar w:top="1220" w:right="620" w:bottom="1420" w:left="900" w:header="0" w:footer="1239" w:gutter="0"/>
          <w:pgNumType w:start="1"/>
          <w:cols w:space="720"/>
        </w:sectPr>
      </w:pPr>
    </w:p>
    <w:p w14:paraId="125EDB12" w14:textId="77777777" w:rsidR="008F7465" w:rsidRPr="00CF128C" w:rsidRDefault="008F7465" w:rsidP="008F7465">
      <w:pPr>
        <w:jc w:val="center"/>
        <w:rPr>
          <w:rFonts w:ascii="Garamond" w:hAnsi="Garamond" w:cs="Arial"/>
          <w:b/>
          <w:sz w:val="24"/>
          <w:szCs w:val="24"/>
        </w:rPr>
      </w:pPr>
      <w:r w:rsidRPr="00CF128C">
        <w:rPr>
          <w:rFonts w:ascii="Garamond" w:hAnsi="Garamond" w:cs="Arial"/>
          <w:b/>
          <w:sz w:val="24"/>
          <w:szCs w:val="24"/>
        </w:rPr>
        <w:lastRenderedPageBreak/>
        <w:t>ATTACHMENT A</w:t>
      </w:r>
    </w:p>
    <w:p w14:paraId="5C070B58" w14:textId="77777777" w:rsidR="008F7465" w:rsidRPr="00CF128C" w:rsidRDefault="008F7465" w:rsidP="008F7465">
      <w:pPr>
        <w:pBdr>
          <w:bottom w:val="single" w:sz="48" w:space="0" w:color="auto"/>
        </w:pBdr>
        <w:jc w:val="center"/>
        <w:rPr>
          <w:rFonts w:ascii="Garamond" w:hAnsi="Garamond" w:cs="Arial"/>
          <w:sz w:val="24"/>
          <w:szCs w:val="24"/>
        </w:rPr>
      </w:pPr>
      <w:r w:rsidRPr="00CF128C">
        <w:rPr>
          <w:rFonts w:ascii="Garamond" w:hAnsi="Garamond" w:cs="Arial"/>
          <w:b/>
          <w:sz w:val="24"/>
          <w:szCs w:val="24"/>
        </w:rPr>
        <w:t>GENERAL TERMS AND CONDITIONS</w:t>
      </w:r>
    </w:p>
    <w:p w14:paraId="154B0597" w14:textId="77777777" w:rsidR="008F7465" w:rsidRPr="00CF128C" w:rsidRDefault="008F7465" w:rsidP="007B26AD">
      <w:pPr>
        <w:spacing w:before="120" w:after="120"/>
        <w:jc w:val="both"/>
        <w:rPr>
          <w:rFonts w:ascii="Garamond" w:hAnsi="Garamond" w:cs="Arial"/>
          <w:sz w:val="24"/>
          <w:szCs w:val="24"/>
        </w:rPr>
      </w:pPr>
      <w:r w:rsidRPr="00CF128C">
        <w:rPr>
          <w:rFonts w:ascii="Garamond" w:hAnsi="Garamond" w:cs="Arial"/>
          <w:sz w:val="24"/>
          <w:szCs w:val="24"/>
          <w:u w:val="single"/>
        </w:rPr>
        <w:t>DEFINITIONS</w:t>
      </w:r>
    </w:p>
    <w:p w14:paraId="7A22246E" w14:textId="77777777" w:rsidR="008F7465" w:rsidRPr="00CF128C" w:rsidRDefault="008F7465" w:rsidP="008C21CA">
      <w:pPr>
        <w:pStyle w:val="Level00"/>
        <w:tabs>
          <w:tab w:val="clear" w:pos="504"/>
          <w:tab w:val="clear" w:pos="1008"/>
          <w:tab w:val="clear" w:pos="1512"/>
          <w:tab w:val="clear" w:pos="2016"/>
          <w:tab w:val="clear" w:pos="2520"/>
        </w:tabs>
        <w:spacing w:after="120"/>
        <w:ind w:left="0"/>
        <w:jc w:val="both"/>
        <w:rPr>
          <w:rFonts w:cs="Arial"/>
          <w:sz w:val="24"/>
          <w:szCs w:val="24"/>
        </w:rPr>
      </w:pPr>
      <w:r w:rsidRPr="00CF128C">
        <w:rPr>
          <w:rFonts w:cs="Arial"/>
          <w:sz w:val="24"/>
          <w:szCs w:val="24"/>
        </w:rPr>
        <w:t xml:space="preserve">Unless the context clearly indicates otherwise, the following terms shall be defined in this </w:t>
      </w:r>
      <w:r w:rsidR="004D1CD6">
        <w:rPr>
          <w:rFonts w:cs="Arial"/>
          <w:sz w:val="24"/>
          <w:szCs w:val="24"/>
        </w:rPr>
        <w:t>Optional-Use</w:t>
      </w:r>
      <w:r w:rsidRPr="00CF128C">
        <w:rPr>
          <w:rFonts w:cs="Arial"/>
          <w:sz w:val="24"/>
          <w:szCs w:val="24"/>
        </w:rPr>
        <w:t xml:space="preserve"> C</w:t>
      </w:r>
      <w:r w:rsidRPr="00CF128C">
        <w:rPr>
          <w:rFonts w:cs="Arial"/>
          <w:sz w:val="24"/>
          <w:szCs w:val="24"/>
        </w:rPr>
        <w:fldChar w:fldCharType="begin"/>
      </w:r>
      <w:r w:rsidRPr="00CF128C">
        <w:rPr>
          <w:rFonts w:cs="Arial"/>
          <w:sz w:val="24"/>
          <w:szCs w:val="24"/>
        </w:rPr>
        <w:instrText xml:space="preserve"> SET Text1 </w:instrText>
      </w:r>
      <w:r w:rsidRPr="00CF128C">
        <w:rPr>
          <w:rFonts w:cs="Arial"/>
          <w:sz w:val="24"/>
          <w:szCs w:val="24"/>
        </w:rPr>
        <w:fldChar w:fldCharType="begin"/>
      </w:r>
      <w:r w:rsidRPr="00CF128C">
        <w:rPr>
          <w:rFonts w:cs="Arial"/>
          <w:sz w:val="24"/>
          <w:szCs w:val="24"/>
        </w:rPr>
        <w:instrText xml:space="preserve"> FILLIN  \* MERGEFORMAT </w:instrText>
      </w:r>
      <w:r w:rsidRPr="00CF128C">
        <w:rPr>
          <w:rFonts w:cs="Arial"/>
          <w:sz w:val="24"/>
          <w:szCs w:val="24"/>
        </w:rPr>
        <w:fldChar w:fldCharType="separate"/>
      </w:r>
      <w:r w:rsidRPr="00CF128C">
        <w:rPr>
          <w:rFonts w:cs="Arial"/>
          <w:sz w:val="24"/>
          <w:szCs w:val="24"/>
        </w:rPr>
        <w:instrText>Enter type of services</w:instrText>
      </w:r>
      <w:r w:rsidRPr="00CF128C">
        <w:rPr>
          <w:rFonts w:cs="Arial"/>
          <w:sz w:val="24"/>
          <w:szCs w:val="24"/>
        </w:rPr>
        <w:fldChar w:fldCharType="end"/>
      </w:r>
      <w:r w:rsidRPr="00CF128C">
        <w:rPr>
          <w:rFonts w:cs="Arial"/>
          <w:sz w:val="24"/>
          <w:szCs w:val="24"/>
        </w:rPr>
        <w:fldChar w:fldCharType="separate"/>
      </w:r>
      <w:bookmarkStart w:id="0" w:name="Text1"/>
      <w:r w:rsidRPr="00CF128C">
        <w:rPr>
          <w:rFonts w:cs="Arial"/>
          <w:noProof/>
          <w:sz w:val="24"/>
          <w:szCs w:val="24"/>
        </w:rPr>
        <w:t>Enter type of services</w:t>
      </w:r>
      <w:bookmarkEnd w:id="0"/>
      <w:r w:rsidRPr="00CF128C">
        <w:rPr>
          <w:rFonts w:cs="Arial"/>
          <w:sz w:val="24"/>
          <w:szCs w:val="24"/>
        </w:rPr>
        <w:fldChar w:fldCharType="end"/>
      </w:r>
      <w:r w:rsidRPr="00CF128C">
        <w:rPr>
          <w:rFonts w:cs="Arial"/>
          <w:sz w:val="24"/>
          <w:szCs w:val="24"/>
        </w:rPr>
        <w:t>ontract (</w:t>
      </w:r>
      <w:r w:rsidR="00775854">
        <w:rPr>
          <w:rFonts w:cs="Arial"/>
          <w:sz w:val="24"/>
          <w:szCs w:val="24"/>
        </w:rPr>
        <w:t>“</w:t>
      </w:r>
      <w:r w:rsidRPr="00CF128C">
        <w:rPr>
          <w:rFonts w:cs="Arial"/>
          <w:sz w:val="24"/>
          <w:szCs w:val="24"/>
        </w:rPr>
        <w:t>the Contract</w:t>
      </w:r>
      <w:r w:rsidR="00775854">
        <w:rPr>
          <w:rFonts w:cs="Arial"/>
          <w:sz w:val="24"/>
          <w:szCs w:val="24"/>
        </w:rPr>
        <w:t>”</w:t>
      </w:r>
      <w:r w:rsidRPr="00CF128C">
        <w:rPr>
          <w:rFonts w:cs="Arial"/>
          <w:sz w:val="24"/>
          <w:szCs w:val="24"/>
        </w:rPr>
        <w:t>) and its attachments as set forth below:</w:t>
      </w:r>
    </w:p>
    <w:p w14:paraId="0ADC811B" w14:textId="77777777" w:rsidR="008F7465" w:rsidRPr="00CF128C" w:rsidRDefault="00775854" w:rsidP="00B462B7">
      <w:pPr>
        <w:pStyle w:val="Level1"/>
        <w:numPr>
          <w:ilvl w:val="0"/>
          <w:numId w:val="5"/>
        </w:numPr>
        <w:tabs>
          <w:tab w:val="clear" w:pos="1008"/>
          <w:tab w:val="clear" w:pos="1512"/>
          <w:tab w:val="clear" w:pos="2016"/>
          <w:tab w:val="clear" w:pos="2520"/>
        </w:tabs>
        <w:spacing w:after="120"/>
        <w:ind w:left="0" w:firstLine="0"/>
        <w:rPr>
          <w:rFonts w:cs="Arial"/>
          <w:sz w:val="24"/>
          <w:szCs w:val="24"/>
        </w:rPr>
      </w:pPr>
      <w:r>
        <w:rPr>
          <w:rFonts w:cs="Arial"/>
          <w:b/>
          <w:i/>
          <w:sz w:val="24"/>
          <w:szCs w:val="24"/>
        </w:rPr>
        <w:t>“</w:t>
      </w:r>
      <w:r w:rsidR="008F7465" w:rsidRPr="00CF128C">
        <w:rPr>
          <w:rFonts w:cs="Arial"/>
          <w:b/>
          <w:i/>
          <w:sz w:val="24"/>
          <w:szCs w:val="24"/>
        </w:rPr>
        <w:t>Business Day</w:t>
      </w:r>
      <w:r>
        <w:rPr>
          <w:rFonts w:cs="Arial"/>
          <w:b/>
          <w:i/>
          <w:sz w:val="24"/>
          <w:szCs w:val="24"/>
        </w:rPr>
        <w:t>”</w:t>
      </w:r>
      <w:r w:rsidR="008F7465" w:rsidRPr="00CF128C">
        <w:rPr>
          <w:rFonts w:cs="Arial"/>
          <w:sz w:val="24"/>
          <w:szCs w:val="24"/>
        </w:rPr>
        <w:t xml:space="preserve"> </w:t>
      </w:r>
      <w:r w:rsidR="008F7465" w:rsidRPr="00CF128C">
        <w:rPr>
          <w:sz w:val="24"/>
          <w:szCs w:val="24"/>
        </w:rPr>
        <w:t xml:space="preserve">shall mean any day of the week other than Saturday, Sunday, or a legal holiday or </w:t>
      </w:r>
      <w:r w:rsidR="00E556B7" w:rsidRPr="00050890">
        <w:rPr>
          <w:rFonts w:ascii="Goudy Old Style" w:hAnsi="Goudy Old Style"/>
          <w:color w:val="000000"/>
          <w:szCs w:val="24"/>
        </w:rPr>
        <w:t>holiday observed by the Federal Reserve Board</w:t>
      </w:r>
      <w:r w:rsidR="00E556B7">
        <w:rPr>
          <w:rFonts w:ascii="Goudy Old Style" w:hAnsi="Goudy Old Style"/>
          <w:color w:val="000000"/>
          <w:szCs w:val="24"/>
        </w:rPr>
        <w:t>.</w:t>
      </w:r>
    </w:p>
    <w:p w14:paraId="4851A713" w14:textId="77777777" w:rsidR="00CF128C" w:rsidRPr="00CF128C" w:rsidRDefault="00775854"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Pr>
          <w:rFonts w:cs="Arial"/>
          <w:b/>
          <w:i/>
          <w:sz w:val="24"/>
          <w:szCs w:val="24"/>
        </w:rPr>
        <w:t>“</w:t>
      </w:r>
      <w:r w:rsidR="008F7465" w:rsidRPr="00CF128C">
        <w:rPr>
          <w:rFonts w:cs="Arial"/>
          <w:b/>
          <w:i/>
          <w:sz w:val="24"/>
          <w:szCs w:val="24"/>
        </w:rPr>
        <w:t>Contract Manager</w:t>
      </w:r>
      <w:r>
        <w:rPr>
          <w:rFonts w:cs="Arial"/>
          <w:b/>
          <w:i/>
          <w:sz w:val="24"/>
          <w:szCs w:val="24"/>
        </w:rPr>
        <w:t>”</w:t>
      </w:r>
      <w:r w:rsidR="008F7465" w:rsidRPr="00CF128C">
        <w:rPr>
          <w:rFonts w:cs="Arial"/>
          <w:sz w:val="24"/>
          <w:szCs w:val="24"/>
        </w:rPr>
        <w:t xml:space="preserve"> shall mean the WSIB representative identified in the text of the Contract who is delegated the authority to administer the Contract.</w:t>
      </w:r>
    </w:p>
    <w:p w14:paraId="7F835B91" w14:textId="77777777" w:rsidR="00CF128C" w:rsidRPr="00CF128C" w:rsidRDefault="00775854"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Pr>
          <w:rFonts w:cs="Arial"/>
          <w:b/>
          <w:i/>
          <w:sz w:val="24"/>
          <w:szCs w:val="24"/>
        </w:rPr>
        <w:t>“</w:t>
      </w:r>
      <w:r w:rsidR="008F7465" w:rsidRPr="00CF128C">
        <w:rPr>
          <w:rFonts w:cs="Arial"/>
          <w:b/>
          <w:i/>
          <w:sz w:val="24"/>
          <w:szCs w:val="24"/>
        </w:rPr>
        <w:t>Contractor</w:t>
      </w:r>
      <w:r>
        <w:rPr>
          <w:rFonts w:cs="Arial"/>
          <w:b/>
          <w:i/>
          <w:sz w:val="24"/>
          <w:szCs w:val="24"/>
        </w:rPr>
        <w:t>”</w:t>
      </w:r>
      <w:r w:rsidR="008F7465" w:rsidRPr="00CF128C">
        <w:rPr>
          <w:rFonts w:cs="Arial"/>
          <w:sz w:val="24"/>
          <w:szCs w:val="24"/>
        </w:rPr>
        <w:t xml:space="preserve"> shall mean </w:t>
      </w:r>
      <w:r w:rsidR="004D1CD6">
        <w:rPr>
          <w:rFonts w:cs="Arial"/>
          <w:sz w:val="24"/>
          <w:szCs w:val="24"/>
        </w:rPr>
        <w:t>[FIRM]</w:t>
      </w:r>
      <w:r w:rsidR="00CF128C" w:rsidRPr="00CF128C">
        <w:rPr>
          <w:rFonts w:cs="Arial"/>
          <w:sz w:val="24"/>
          <w:szCs w:val="24"/>
        </w:rPr>
        <w:t>,</w:t>
      </w:r>
      <w:r w:rsidR="008F7465" w:rsidRPr="00CF128C">
        <w:rPr>
          <w:rFonts w:cs="Arial"/>
          <w:sz w:val="24"/>
          <w:szCs w:val="24"/>
        </w:rPr>
        <w:t xml:space="preserve"> </w:t>
      </w:r>
      <w:r w:rsidR="004D1CD6">
        <w:rPr>
          <w:rFonts w:cs="Arial"/>
          <w:sz w:val="24"/>
          <w:szCs w:val="24"/>
        </w:rPr>
        <w:t xml:space="preserve">as </w:t>
      </w:r>
      <w:r w:rsidR="008F7465" w:rsidRPr="00CF128C">
        <w:rPr>
          <w:rFonts w:cs="Arial"/>
          <w:sz w:val="24"/>
          <w:szCs w:val="24"/>
        </w:rPr>
        <w:t>that firm, provider, organization, individual or other entity performing service(s) under this Contract and shall include all employees of the Contractor.</w:t>
      </w:r>
    </w:p>
    <w:p w14:paraId="6D5CB771" w14:textId="77777777" w:rsidR="00CF128C" w:rsidRPr="00CF128C" w:rsidRDefault="00775854"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Pr>
          <w:rFonts w:cs="Arial"/>
          <w:b/>
          <w:i/>
          <w:sz w:val="24"/>
          <w:szCs w:val="24"/>
        </w:rPr>
        <w:t>“</w:t>
      </w:r>
      <w:r w:rsidR="008F7465" w:rsidRPr="00CF128C">
        <w:rPr>
          <w:rFonts w:cs="Arial"/>
          <w:b/>
          <w:i/>
          <w:sz w:val="24"/>
          <w:szCs w:val="24"/>
        </w:rPr>
        <w:t>Executive Director</w:t>
      </w:r>
      <w:r>
        <w:rPr>
          <w:rFonts w:cs="Arial"/>
          <w:b/>
          <w:i/>
          <w:sz w:val="24"/>
          <w:szCs w:val="24"/>
        </w:rPr>
        <w:t>”</w:t>
      </w:r>
      <w:r w:rsidR="008F7465" w:rsidRPr="00CF128C">
        <w:rPr>
          <w:rFonts w:cs="Arial"/>
          <w:b/>
          <w:i/>
          <w:sz w:val="24"/>
          <w:szCs w:val="24"/>
        </w:rPr>
        <w:t xml:space="preserve"> </w:t>
      </w:r>
      <w:r w:rsidR="008F7465" w:rsidRPr="00CF128C">
        <w:rPr>
          <w:rFonts w:cs="Arial"/>
          <w:sz w:val="24"/>
          <w:szCs w:val="24"/>
        </w:rPr>
        <w:t>shall mean that individual described i</w:t>
      </w:r>
      <w:r w:rsidR="00CF128C" w:rsidRPr="00CF128C">
        <w:rPr>
          <w:rFonts w:cs="Arial"/>
          <w:sz w:val="24"/>
          <w:szCs w:val="24"/>
        </w:rPr>
        <w:t xml:space="preserve">n RCW 43.33A.100 who heads the </w:t>
      </w:r>
      <w:r w:rsidR="008F7465" w:rsidRPr="00CF128C">
        <w:rPr>
          <w:rFonts w:cs="Arial"/>
          <w:sz w:val="24"/>
          <w:szCs w:val="24"/>
        </w:rPr>
        <w:t>investment, operational and administrative staff of the WSIB.</w:t>
      </w:r>
    </w:p>
    <w:p w14:paraId="18F66E4D" w14:textId="77777777" w:rsidR="00CF128C" w:rsidRPr="00CF128C" w:rsidRDefault="00CF128C"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sidRPr="00CF128C">
        <w:rPr>
          <w:b/>
          <w:i/>
          <w:sz w:val="24"/>
          <w:szCs w:val="24"/>
        </w:rPr>
        <w:t xml:space="preserve"> </w:t>
      </w:r>
      <w:r w:rsidR="00775854">
        <w:rPr>
          <w:b/>
          <w:i/>
          <w:sz w:val="24"/>
          <w:szCs w:val="24"/>
        </w:rPr>
        <w:t>“</w:t>
      </w:r>
      <w:r w:rsidR="008F7465" w:rsidRPr="00CF128C">
        <w:rPr>
          <w:b/>
          <w:i/>
          <w:sz w:val="24"/>
          <w:szCs w:val="24"/>
        </w:rPr>
        <w:t>Pool</w:t>
      </w:r>
      <w:r w:rsidR="00775854">
        <w:rPr>
          <w:b/>
          <w:i/>
          <w:sz w:val="24"/>
          <w:szCs w:val="24"/>
        </w:rPr>
        <w:t>”</w:t>
      </w:r>
      <w:r w:rsidR="008F7465" w:rsidRPr="00CF128C">
        <w:rPr>
          <w:sz w:val="24"/>
          <w:szCs w:val="24"/>
        </w:rPr>
        <w:t xml:space="preserve"> shall mean a listing of Contractors eligible to compete to perform services within specific categories of services.</w:t>
      </w:r>
    </w:p>
    <w:p w14:paraId="40F24A60" w14:textId="77777777" w:rsidR="00CF128C" w:rsidRPr="00CF128C" w:rsidRDefault="00775854"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Pr>
          <w:b/>
          <w:i/>
          <w:sz w:val="24"/>
          <w:szCs w:val="24"/>
        </w:rPr>
        <w:t>“</w:t>
      </w:r>
      <w:r w:rsidR="008F7465" w:rsidRPr="00CF128C">
        <w:rPr>
          <w:b/>
          <w:i/>
          <w:sz w:val="24"/>
          <w:szCs w:val="24"/>
        </w:rPr>
        <w:t>Project Work Request</w:t>
      </w:r>
      <w:r>
        <w:rPr>
          <w:b/>
          <w:i/>
          <w:sz w:val="24"/>
          <w:szCs w:val="24"/>
        </w:rPr>
        <w:t>”</w:t>
      </w:r>
      <w:r w:rsidR="008F7465" w:rsidRPr="00CF128C">
        <w:rPr>
          <w:sz w:val="24"/>
          <w:szCs w:val="24"/>
        </w:rPr>
        <w:t xml:space="preserve"> shall mean a document issued by the WSIB to Contractors within the appropriate Pool or Pools to request a proposal and bid for services to complete a specific project.</w:t>
      </w:r>
    </w:p>
    <w:p w14:paraId="2A1C2CE1" w14:textId="32E5701B" w:rsidR="00CF128C" w:rsidRPr="00CF128C" w:rsidRDefault="00775854" w:rsidP="00B462B7">
      <w:pPr>
        <w:pStyle w:val="Level1"/>
        <w:numPr>
          <w:ilvl w:val="0"/>
          <w:numId w:val="5"/>
        </w:numPr>
        <w:tabs>
          <w:tab w:val="clear" w:pos="1008"/>
          <w:tab w:val="clear" w:pos="1512"/>
          <w:tab w:val="clear" w:pos="2016"/>
          <w:tab w:val="clear" w:pos="2520"/>
        </w:tabs>
        <w:spacing w:after="120"/>
        <w:ind w:left="450"/>
        <w:rPr>
          <w:rFonts w:cs="Arial"/>
          <w:sz w:val="24"/>
          <w:szCs w:val="24"/>
        </w:rPr>
      </w:pPr>
      <w:r>
        <w:rPr>
          <w:rFonts w:cs="Arial"/>
          <w:b/>
          <w:i/>
          <w:sz w:val="24"/>
          <w:szCs w:val="24"/>
        </w:rPr>
        <w:t>“</w:t>
      </w:r>
      <w:r w:rsidR="008F7465" w:rsidRPr="00CF128C">
        <w:rPr>
          <w:rFonts w:cs="Arial"/>
          <w:b/>
          <w:i/>
          <w:sz w:val="24"/>
          <w:szCs w:val="24"/>
        </w:rPr>
        <w:t>Subcontractor</w:t>
      </w:r>
      <w:r>
        <w:rPr>
          <w:rFonts w:cs="Arial"/>
          <w:b/>
          <w:i/>
          <w:sz w:val="24"/>
          <w:szCs w:val="24"/>
        </w:rPr>
        <w:t>”</w:t>
      </w:r>
      <w:r w:rsidR="008F7465" w:rsidRPr="00CF128C">
        <w:rPr>
          <w:rFonts w:cs="Arial"/>
          <w:b/>
          <w:sz w:val="24"/>
          <w:szCs w:val="24"/>
        </w:rPr>
        <w:t xml:space="preserve"> </w:t>
      </w:r>
      <w:r w:rsidR="008F7465" w:rsidRPr="00CF128C">
        <w:rPr>
          <w:rFonts w:cs="Arial"/>
          <w:sz w:val="24"/>
          <w:szCs w:val="24"/>
        </w:rPr>
        <w:t>shall mean one not in the employment of the Contractor, who is performing all or part of those services under this contract unde</w:t>
      </w:r>
      <w:r w:rsidR="00CF128C" w:rsidRPr="00CF128C">
        <w:rPr>
          <w:rFonts w:cs="Arial"/>
          <w:sz w:val="24"/>
          <w:szCs w:val="24"/>
        </w:rPr>
        <w:t xml:space="preserve">r a separate Contract with the </w:t>
      </w:r>
      <w:r w:rsidR="008F7465" w:rsidRPr="00CF128C">
        <w:rPr>
          <w:rFonts w:cs="Arial"/>
          <w:sz w:val="24"/>
          <w:szCs w:val="24"/>
        </w:rPr>
        <w:t xml:space="preserve">Contractor.  The terms </w:t>
      </w:r>
      <w:r>
        <w:rPr>
          <w:rFonts w:cs="Arial"/>
          <w:sz w:val="24"/>
          <w:szCs w:val="24"/>
        </w:rPr>
        <w:t>“</w:t>
      </w:r>
      <w:r w:rsidR="008F7465" w:rsidRPr="00CF128C">
        <w:rPr>
          <w:rFonts w:cs="Arial"/>
          <w:sz w:val="24"/>
          <w:szCs w:val="24"/>
        </w:rPr>
        <w:t>subcontractor</w:t>
      </w:r>
      <w:r>
        <w:rPr>
          <w:rFonts w:cs="Arial"/>
          <w:sz w:val="24"/>
          <w:szCs w:val="24"/>
        </w:rPr>
        <w:t>”</w:t>
      </w:r>
      <w:r w:rsidR="008F7465" w:rsidRPr="00CF128C">
        <w:rPr>
          <w:rFonts w:cs="Arial"/>
          <w:sz w:val="24"/>
          <w:szCs w:val="24"/>
        </w:rPr>
        <w:t xml:space="preserve"> and </w:t>
      </w:r>
      <w:r>
        <w:rPr>
          <w:rFonts w:cs="Arial"/>
          <w:sz w:val="24"/>
          <w:szCs w:val="24"/>
        </w:rPr>
        <w:t>“</w:t>
      </w:r>
      <w:r w:rsidR="008F7465" w:rsidRPr="00CF128C">
        <w:rPr>
          <w:rFonts w:cs="Arial"/>
          <w:sz w:val="24"/>
          <w:szCs w:val="24"/>
        </w:rPr>
        <w:t>subcontractors</w:t>
      </w:r>
      <w:r>
        <w:rPr>
          <w:rFonts w:cs="Arial"/>
          <w:sz w:val="24"/>
          <w:szCs w:val="24"/>
        </w:rPr>
        <w:t>”</w:t>
      </w:r>
      <w:r w:rsidR="008F7465" w:rsidRPr="00CF128C">
        <w:rPr>
          <w:rFonts w:cs="Arial"/>
          <w:sz w:val="24"/>
          <w:szCs w:val="24"/>
        </w:rPr>
        <w:t xml:space="preserve"> mean subcontractor(s) in </w:t>
      </w:r>
      <w:r w:rsidR="00B52857" w:rsidRPr="00CF128C">
        <w:rPr>
          <w:rFonts w:cs="Arial"/>
          <w:sz w:val="24"/>
          <w:szCs w:val="24"/>
        </w:rPr>
        <w:t>any tier</w:t>
      </w:r>
      <w:r w:rsidR="008F7465" w:rsidRPr="00CF128C">
        <w:rPr>
          <w:rFonts w:cs="Arial"/>
          <w:sz w:val="24"/>
          <w:szCs w:val="24"/>
        </w:rPr>
        <w:t>.</w:t>
      </w:r>
      <w:r w:rsidR="008F7465" w:rsidRPr="00CF128C">
        <w:rPr>
          <w:sz w:val="24"/>
          <w:szCs w:val="24"/>
        </w:rPr>
        <w:t xml:space="preserve"> </w:t>
      </w:r>
    </w:p>
    <w:p w14:paraId="15F26BB6" w14:textId="77777777" w:rsidR="008F7465" w:rsidRPr="00CF128C" w:rsidRDefault="00775854" w:rsidP="00B462B7">
      <w:pPr>
        <w:pStyle w:val="Level1"/>
        <w:numPr>
          <w:ilvl w:val="0"/>
          <w:numId w:val="5"/>
        </w:numPr>
        <w:tabs>
          <w:tab w:val="clear" w:pos="1008"/>
          <w:tab w:val="clear" w:pos="1512"/>
          <w:tab w:val="clear" w:pos="2016"/>
          <w:tab w:val="clear" w:pos="2520"/>
        </w:tabs>
        <w:ind w:left="450"/>
        <w:rPr>
          <w:rFonts w:cs="Arial"/>
          <w:sz w:val="24"/>
          <w:szCs w:val="24"/>
        </w:rPr>
      </w:pPr>
      <w:r>
        <w:rPr>
          <w:rFonts w:cs="Arial"/>
          <w:b/>
          <w:i/>
          <w:sz w:val="24"/>
          <w:szCs w:val="24"/>
        </w:rPr>
        <w:t>“</w:t>
      </w:r>
      <w:r w:rsidR="008F7465" w:rsidRPr="00CF128C">
        <w:rPr>
          <w:rFonts w:cs="Arial"/>
          <w:b/>
          <w:i/>
          <w:sz w:val="24"/>
          <w:szCs w:val="24"/>
        </w:rPr>
        <w:t>WSIB</w:t>
      </w:r>
      <w:r>
        <w:rPr>
          <w:rFonts w:cs="Arial"/>
          <w:b/>
          <w:i/>
          <w:sz w:val="24"/>
          <w:szCs w:val="24"/>
        </w:rPr>
        <w:t>”</w:t>
      </w:r>
      <w:r w:rsidR="008F7465" w:rsidRPr="00CF128C">
        <w:rPr>
          <w:rFonts w:cs="Arial"/>
          <w:sz w:val="24"/>
          <w:szCs w:val="24"/>
        </w:rPr>
        <w:t xml:space="preserve"> shall mean the State Investment Board of the </w:t>
      </w:r>
      <w:r w:rsidR="004D1CD6">
        <w:rPr>
          <w:rFonts w:cs="Arial"/>
          <w:sz w:val="24"/>
          <w:szCs w:val="24"/>
        </w:rPr>
        <w:t>s</w:t>
      </w:r>
      <w:r w:rsidR="008F7465" w:rsidRPr="00CF128C">
        <w:rPr>
          <w:rFonts w:cs="Arial"/>
          <w:sz w:val="24"/>
          <w:szCs w:val="24"/>
        </w:rPr>
        <w:t>tate of Washington, any division, section, office, unit or other entity of the WSIB, or any of the Board members, officers or other officials lawfully representing the WSIB.</w:t>
      </w:r>
    </w:p>
    <w:p w14:paraId="101AF2E5" w14:textId="77777777" w:rsidR="008F7465" w:rsidRPr="00CF128C" w:rsidRDefault="008F7465" w:rsidP="008C21CA">
      <w:pPr>
        <w:pStyle w:val="ParaHedChar"/>
        <w:spacing w:after="120"/>
        <w:rPr>
          <w:rFonts w:cs="Arial"/>
          <w:b w:val="0"/>
          <w:sz w:val="24"/>
          <w:szCs w:val="24"/>
        </w:rPr>
      </w:pPr>
      <w:r w:rsidRPr="00CF128C">
        <w:rPr>
          <w:rFonts w:cs="Arial"/>
          <w:b w:val="0"/>
          <w:sz w:val="24"/>
          <w:szCs w:val="24"/>
          <w:u w:val="single"/>
        </w:rPr>
        <w:t xml:space="preserve">NATURE OF RELATIONSHIP </w:t>
      </w:r>
    </w:p>
    <w:p w14:paraId="74E5037F" w14:textId="77777777" w:rsidR="008F7465" w:rsidRPr="00CF128C" w:rsidRDefault="008F7465" w:rsidP="003F683B">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The contractual relationship embodied by this agreement, as well as any attachments hereto, is between the Contractor and the WSIB</w:t>
      </w:r>
      <w:r w:rsidR="004D1CD6">
        <w:rPr>
          <w:rFonts w:cs="Arial"/>
          <w:sz w:val="24"/>
          <w:szCs w:val="24"/>
        </w:rPr>
        <w:t>, an agency</w:t>
      </w:r>
      <w:r w:rsidRPr="00CF128C">
        <w:rPr>
          <w:rFonts w:cs="Arial"/>
          <w:sz w:val="24"/>
          <w:szCs w:val="24"/>
        </w:rPr>
        <w:t xml:space="preserve"> created and defined by RCW 43.33A.020.  Pursuant to RCW 43.33A.100, the WSIB employs an Executive Director and staff necessary to carry out the duties of the WSIB.  This Contract is authorized by RCW 43.33A.030 and .035, among other statutes, and by WSIB Board action.</w:t>
      </w:r>
    </w:p>
    <w:p w14:paraId="10C403D8" w14:textId="77777777" w:rsidR="008F7465" w:rsidRPr="00CF128C" w:rsidRDefault="008F7465" w:rsidP="003F683B">
      <w:pPr>
        <w:pStyle w:val="Level00"/>
        <w:tabs>
          <w:tab w:val="clear" w:pos="504"/>
          <w:tab w:val="clear" w:pos="1008"/>
          <w:tab w:val="clear" w:pos="1512"/>
          <w:tab w:val="clear" w:pos="2016"/>
          <w:tab w:val="clear" w:pos="2520"/>
        </w:tabs>
        <w:spacing w:after="120"/>
        <w:ind w:left="0"/>
        <w:rPr>
          <w:rFonts w:cs="Arial"/>
          <w:sz w:val="24"/>
          <w:szCs w:val="24"/>
        </w:rPr>
      </w:pPr>
      <w:r w:rsidRPr="00B02AC0">
        <w:rPr>
          <w:rFonts w:cs="Arial"/>
          <w:sz w:val="24"/>
          <w:szCs w:val="24"/>
        </w:rPr>
        <w:t xml:space="preserve">During the term of this Contract, Contractor may be consulted, on various occasions and under varying circumstances, for clarification, education or technical information purposes consistent with the functions and assignments described in the </w:t>
      </w:r>
      <w:r w:rsidR="00775854" w:rsidRPr="00B02AC0">
        <w:rPr>
          <w:rFonts w:cs="Arial"/>
          <w:sz w:val="24"/>
          <w:szCs w:val="24"/>
        </w:rPr>
        <w:t>“</w:t>
      </w:r>
      <w:r w:rsidRPr="00B02AC0">
        <w:rPr>
          <w:rFonts w:cs="Arial"/>
          <w:sz w:val="24"/>
          <w:szCs w:val="24"/>
        </w:rPr>
        <w:t>Scope of Services</w:t>
      </w:r>
      <w:r w:rsidR="00775854" w:rsidRPr="00B02AC0">
        <w:rPr>
          <w:rFonts w:cs="Arial"/>
          <w:sz w:val="24"/>
          <w:szCs w:val="24"/>
        </w:rPr>
        <w:t>”</w:t>
      </w:r>
      <w:r w:rsidRPr="00B02AC0">
        <w:rPr>
          <w:rFonts w:cs="Arial"/>
          <w:sz w:val="24"/>
          <w:szCs w:val="24"/>
        </w:rPr>
        <w:t xml:space="preserve"> section set forth in this Contract.</w:t>
      </w:r>
      <w:r w:rsidRPr="00CF128C">
        <w:rPr>
          <w:rFonts w:cs="Arial"/>
          <w:sz w:val="24"/>
          <w:szCs w:val="24"/>
        </w:rPr>
        <w:t xml:space="preserve">  On the occasions, if any, when such a request or consultation is either clearly beyond the scope of the contractual assignment or impairs the Contractor</w:t>
      </w:r>
      <w:r w:rsidR="00775854">
        <w:rPr>
          <w:rFonts w:cs="Arial"/>
          <w:sz w:val="24"/>
          <w:szCs w:val="24"/>
        </w:rPr>
        <w:t>’</w:t>
      </w:r>
      <w:r w:rsidRPr="00CF128C">
        <w:rPr>
          <w:rFonts w:cs="Arial"/>
          <w:sz w:val="24"/>
          <w:szCs w:val="24"/>
        </w:rPr>
        <w:t xml:space="preserve">s ability to devote its primary attention to meeting the scope of work set forth in this Contract, the Contractor must notify the Contract Manager, designated in the </w:t>
      </w:r>
      <w:r w:rsidR="00E556B7">
        <w:rPr>
          <w:rFonts w:cs="Arial"/>
          <w:sz w:val="24"/>
          <w:szCs w:val="24"/>
        </w:rPr>
        <w:t xml:space="preserve">Work Order or </w:t>
      </w:r>
      <w:r w:rsidR="00775854">
        <w:rPr>
          <w:rFonts w:cs="Arial"/>
          <w:sz w:val="24"/>
          <w:szCs w:val="24"/>
        </w:rPr>
        <w:t>“</w:t>
      </w:r>
      <w:r w:rsidRPr="00CF128C">
        <w:rPr>
          <w:rFonts w:cs="Arial"/>
          <w:sz w:val="24"/>
          <w:szCs w:val="24"/>
        </w:rPr>
        <w:t>Contract Manager</w:t>
      </w:r>
      <w:r w:rsidR="00775854">
        <w:rPr>
          <w:rFonts w:cs="Arial"/>
          <w:sz w:val="24"/>
          <w:szCs w:val="24"/>
        </w:rPr>
        <w:t>”</w:t>
      </w:r>
      <w:r w:rsidRPr="00CF128C">
        <w:rPr>
          <w:rFonts w:cs="Arial"/>
          <w:sz w:val="24"/>
          <w:szCs w:val="24"/>
        </w:rPr>
        <w:t xml:space="preserve"> section of this Contract, prior to the commencement of the requested assignment so the Contract Manager may, as may be determined to be appropriate, reschedule the request, redirect it or resolve the matter utilizing other WSIB resources.</w:t>
      </w:r>
    </w:p>
    <w:p w14:paraId="4AD42DBD" w14:textId="77777777" w:rsidR="008F7465" w:rsidRPr="00CF128C" w:rsidRDefault="008F7465" w:rsidP="003F683B">
      <w:pPr>
        <w:pStyle w:val="Level00"/>
        <w:tabs>
          <w:tab w:val="clear" w:pos="504"/>
          <w:tab w:val="clear" w:pos="1008"/>
          <w:tab w:val="clear" w:pos="1512"/>
          <w:tab w:val="clear" w:pos="2016"/>
          <w:tab w:val="clear" w:pos="2520"/>
        </w:tabs>
        <w:spacing w:after="120"/>
        <w:ind w:left="0"/>
        <w:rPr>
          <w:rFonts w:cs="Arial"/>
          <w:sz w:val="24"/>
          <w:szCs w:val="24"/>
        </w:rPr>
      </w:pPr>
      <w:r w:rsidRPr="00B02AC0">
        <w:rPr>
          <w:rFonts w:cs="Arial"/>
          <w:sz w:val="24"/>
          <w:szCs w:val="24"/>
        </w:rPr>
        <w:t xml:space="preserve">Notwithstanding the provisions of the </w:t>
      </w:r>
      <w:r w:rsidR="00775854" w:rsidRPr="00B02AC0">
        <w:rPr>
          <w:rFonts w:cs="Arial"/>
          <w:sz w:val="24"/>
          <w:szCs w:val="24"/>
        </w:rPr>
        <w:t>“</w:t>
      </w:r>
      <w:r w:rsidRPr="00B02AC0">
        <w:rPr>
          <w:rFonts w:cs="Arial"/>
          <w:sz w:val="24"/>
          <w:szCs w:val="24"/>
        </w:rPr>
        <w:t>Contract Manager</w:t>
      </w:r>
      <w:r w:rsidR="00775854" w:rsidRPr="00B02AC0">
        <w:rPr>
          <w:rFonts w:cs="Arial"/>
          <w:sz w:val="24"/>
          <w:szCs w:val="24"/>
        </w:rPr>
        <w:t>”</w:t>
      </w:r>
      <w:r w:rsidRPr="00B02AC0">
        <w:rPr>
          <w:rFonts w:cs="Arial"/>
          <w:sz w:val="24"/>
          <w:szCs w:val="24"/>
        </w:rPr>
        <w:t xml:space="preserve"> section of this Contract, work pursuant to this Contract may be assigned by the WSIB</w:t>
      </w:r>
      <w:r w:rsidR="00775854" w:rsidRPr="00B02AC0">
        <w:rPr>
          <w:rFonts w:cs="Arial"/>
          <w:sz w:val="24"/>
          <w:szCs w:val="24"/>
        </w:rPr>
        <w:t>’</w:t>
      </w:r>
      <w:r w:rsidRPr="00B02AC0">
        <w:rPr>
          <w:rFonts w:cs="Arial"/>
          <w:sz w:val="24"/>
          <w:szCs w:val="24"/>
        </w:rPr>
        <w:t>s Executive Director or by a designated WSIB staff person, or a combination thereof, to perform various functions and assignments within the scope of services.  These assignments are effective only if communicated to the Contractor by the WSIB in writing</w:t>
      </w:r>
    </w:p>
    <w:p w14:paraId="48EB954F" w14:textId="77777777" w:rsidR="008F7465" w:rsidRPr="00CF128C" w:rsidRDefault="008F7465" w:rsidP="003F683B">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lastRenderedPageBreak/>
        <w:t xml:space="preserve">Prior to the commencement of any assignments or fulfillment of any requests beyond the scope of services defined by this Contract, the rendering of which could cause an increase in the compensation or fees set forth herein, Contractor shall give written notification to, and receive written approval from, </w:t>
      </w:r>
      <w:r w:rsidRPr="00B02AC0">
        <w:rPr>
          <w:rFonts w:cs="Arial"/>
          <w:sz w:val="24"/>
          <w:szCs w:val="24"/>
        </w:rPr>
        <w:t>the Executive Director</w:t>
      </w:r>
      <w:r w:rsidR="00CA14E2" w:rsidRPr="00B02AC0">
        <w:rPr>
          <w:rFonts w:cs="Arial"/>
          <w:sz w:val="24"/>
          <w:szCs w:val="24"/>
        </w:rPr>
        <w:t xml:space="preserve"> </w:t>
      </w:r>
      <w:r w:rsidRPr="00B02AC0">
        <w:rPr>
          <w:rFonts w:cs="Arial"/>
          <w:sz w:val="24"/>
          <w:szCs w:val="24"/>
        </w:rPr>
        <w:t xml:space="preserve">(or </w:t>
      </w:r>
      <w:r w:rsidR="00CA14E2" w:rsidRPr="00B02AC0">
        <w:rPr>
          <w:rFonts w:cs="Arial"/>
          <w:sz w:val="24"/>
          <w:szCs w:val="24"/>
        </w:rPr>
        <w:t xml:space="preserve">her </w:t>
      </w:r>
      <w:r w:rsidRPr="00B02AC0">
        <w:rPr>
          <w:rFonts w:cs="Arial"/>
          <w:sz w:val="24"/>
          <w:szCs w:val="24"/>
        </w:rPr>
        <w:t>designee)</w:t>
      </w:r>
      <w:r w:rsidRPr="00F63E74">
        <w:rPr>
          <w:rFonts w:cs="Arial"/>
          <w:sz w:val="24"/>
          <w:szCs w:val="24"/>
        </w:rPr>
        <w:t>.</w:t>
      </w:r>
    </w:p>
    <w:p w14:paraId="10CBD5E3" w14:textId="77777777" w:rsidR="008F7465" w:rsidRDefault="008F7465" w:rsidP="003F683B">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The Contractor is acting in the capacity of an independent </w:t>
      </w:r>
      <w:r w:rsidR="00F241EC">
        <w:rPr>
          <w:rFonts w:cs="Arial"/>
          <w:sz w:val="24"/>
          <w:szCs w:val="24"/>
        </w:rPr>
        <w:t xml:space="preserve">consultant </w:t>
      </w:r>
      <w:r w:rsidRPr="00CF128C">
        <w:rPr>
          <w:rFonts w:cs="Arial"/>
          <w:sz w:val="24"/>
          <w:szCs w:val="24"/>
        </w:rPr>
        <w:t>hired by and reporting to the WSIB and working with the WSIB</w:t>
      </w:r>
      <w:r w:rsidR="00775854">
        <w:rPr>
          <w:rFonts w:cs="Arial"/>
          <w:sz w:val="24"/>
          <w:szCs w:val="24"/>
        </w:rPr>
        <w:t>’</w:t>
      </w:r>
      <w:r w:rsidRPr="00CF128C">
        <w:rPr>
          <w:rFonts w:cs="Arial"/>
          <w:sz w:val="24"/>
          <w:szCs w:val="24"/>
        </w:rPr>
        <w:t xml:space="preserve">s Executive Director </w:t>
      </w:r>
      <w:r w:rsidR="004D1CD6">
        <w:rPr>
          <w:rFonts w:cs="Arial"/>
          <w:sz w:val="24"/>
          <w:szCs w:val="24"/>
        </w:rPr>
        <w:t>or</w:t>
      </w:r>
      <w:r w:rsidR="004D1CD6" w:rsidRPr="00CF128C">
        <w:rPr>
          <w:rFonts w:cs="Arial"/>
          <w:sz w:val="24"/>
          <w:szCs w:val="24"/>
        </w:rPr>
        <w:t xml:space="preserve"> </w:t>
      </w:r>
      <w:r w:rsidRPr="00CF128C">
        <w:rPr>
          <w:rFonts w:cs="Arial"/>
          <w:sz w:val="24"/>
          <w:szCs w:val="24"/>
        </w:rPr>
        <w:t>WSIB staff regarding the investment of retirement and/or other trust funds.  That independent capacity shall not be compromised in any way by the identity, role or title of the individual seeking on behalf of the WSIB information or advice pertaining to those investments.  The goal of this Contract is not consensus among the opinions and views held by the Contractor with those of either staff or WSIB members but rather the delivery of the Contractor</w:t>
      </w:r>
      <w:r w:rsidR="00775854">
        <w:rPr>
          <w:rFonts w:cs="Arial"/>
          <w:sz w:val="24"/>
          <w:szCs w:val="24"/>
        </w:rPr>
        <w:t>’</w:t>
      </w:r>
      <w:r w:rsidRPr="00CF128C">
        <w:rPr>
          <w:rFonts w:cs="Arial"/>
          <w:sz w:val="24"/>
          <w:szCs w:val="24"/>
        </w:rPr>
        <w:t>s best independent advice, counsel, and services.</w:t>
      </w:r>
    </w:p>
    <w:p w14:paraId="76D9254D" w14:textId="77777777" w:rsidR="008F7465" w:rsidRPr="00CF128C" w:rsidRDefault="008F7465" w:rsidP="004D1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Garamond" w:hAnsi="Garamond"/>
          <w:sz w:val="24"/>
          <w:szCs w:val="24"/>
        </w:rPr>
      </w:pPr>
      <w:r w:rsidRPr="00CF128C">
        <w:rPr>
          <w:rFonts w:ascii="Garamond" w:hAnsi="Garamond"/>
          <w:sz w:val="24"/>
          <w:szCs w:val="24"/>
          <w:u w:val="single"/>
        </w:rPr>
        <w:t>INDEPENDENT CAPACITY OF THE CONTRACTOR</w:t>
      </w:r>
      <w:r w:rsidRPr="00CF128C">
        <w:rPr>
          <w:rFonts w:ascii="Garamond" w:hAnsi="Garamond"/>
          <w:sz w:val="24"/>
          <w:szCs w:val="24"/>
        </w:rPr>
        <w:t xml:space="preserve"> </w:t>
      </w:r>
    </w:p>
    <w:p w14:paraId="0378F1E3" w14:textId="77777777" w:rsidR="008F7465" w:rsidRDefault="008F7465" w:rsidP="004D1CD6">
      <w:pPr>
        <w:pStyle w:val="Level00"/>
        <w:tabs>
          <w:tab w:val="clear" w:pos="504"/>
          <w:tab w:val="clear" w:pos="1008"/>
          <w:tab w:val="clear" w:pos="1512"/>
          <w:tab w:val="clear" w:pos="2016"/>
          <w:tab w:val="clear" w:pos="2520"/>
        </w:tabs>
        <w:ind w:left="0"/>
        <w:rPr>
          <w:sz w:val="24"/>
          <w:szCs w:val="24"/>
        </w:rPr>
      </w:pPr>
      <w:r w:rsidRPr="00CF128C">
        <w:rPr>
          <w:sz w:val="24"/>
          <w:szCs w:val="24"/>
        </w:rPr>
        <w:t xml:space="preserve">The </w:t>
      </w:r>
      <w:r w:rsidR="004D1CD6">
        <w:rPr>
          <w:sz w:val="24"/>
          <w:szCs w:val="24"/>
        </w:rPr>
        <w:t>P</w:t>
      </w:r>
      <w:r w:rsidRPr="00CF128C">
        <w:rPr>
          <w:sz w:val="24"/>
          <w:szCs w:val="24"/>
        </w:rPr>
        <w:t>arties intend that an independent contractor relationship will be created by this Contract.  The Contractor and Contractor</w:t>
      </w:r>
      <w:r w:rsidR="00775854">
        <w:rPr>
          <w:sz w:val="24"/>
          <w:szCs w:val="24"/>
        </w:rPr>
        <w:t>’</w:t>
      </w:r>
      <w:r w:rsidRPr="00CF128C">
        <w:rPr>
          <w:sz w:val="24"/>
          <w:szCs w:val="24"/>
        </w:rPr>
        <w:t xml:space="preserve">s employees or agents performing under this Contract are not employees or agents of the WSIB.  The Contractor will not hold itself out as or claim to be an officer or employee of the WSIB or of the </w:t>
      </w:r>
      <w:r w:rsidR="004D1CD6">
        <w:rPr>
          <w:sz w:val="24"/>
          <w:szCs w:val="24"/>
        </w:rPr>
        <w:t>s</w:t>
      </w:r>
      <w:r w:rsidRPr="00CF128C">
        <w:rPr>
          <w:sz w:val="24"/>
          <w:szCs w:val="24"/>
        </w:rPr>
        <w:t>tate of Washington by reason hereof, nor will the Contractor make any claim of right, privilege or benefit which would accrue to such employee under applicable law.  Conduct and control of the work will be solely with the Contractor.</w:t>
      </w:r>
      <w:r w:rsidR="005D4BFA">
        <w:rPr>
          <w:sz w:val="24"/>
          <w:szCs w:val="24"/>
        </w:rPr>
        <w:t xml:space="preserve"> </w:t>
      </w:r>
    </w:p>
    <w:p w14:paraId="51E44F21" w14:textId="77777777" w:rsidR="003B7B57" w:rsidRDefault="003B7B57" w:rsidP="004D1CD6">
      <w:pPr>
        <w:pStyle w:val="Level00"/>
        <w:tabs>
          <w:tab w:val="clear" w:pos="504"/>
          <w:tab w:val="clear" w:pos="1008"/>
          <w:tab w:val="clear" w:pos="1512"/>
          <w:tab w:val="clear" w:pos="2016"/>
          <w:tab w:val="clear" w:pos="2520"/>
        </w:tabs>
        <w:ind w:left="0"/>
        <w:rPr>
          <w:sz w:val="24"/>
          <w:szCs w:val="24"/>
        </w:rPr>
      </w:pPr>
      <w:r w:rsidRPr="00802519">
        <w:rPr>
          <w:sz w:val="24"/>
          <w:szCs w:val="24"/>
        </w:rPr>
        <w:t>DISCRETION</w:t>
      </w:r>
    </w:p>
    <w:p w14:paraId="3EBC91A2" w14:textId="77777777" w:rsidR="003B7B57" w:rsidRDefault="003B7B57" w:rsidP="004D1CD6">
      <w:pPr>
        <w:pStyle w:val="Level00"/>
        <w:tabs>
          <w:tab w:val="clear" w:pos="504"/>
          <w:tab w:val="clear" w:pos="1008"/>
          <w:tab w:val="clear" w:pos="1512"/>
          <w:tab w:val="clear" w:pos="2016"/>
          <w:tab w:val="clear" w:pos="2520"/>
        </w:tabs>
        <w:ind w:left="0"/>
        <w:rPr>
          <w:sz w:val="24"/>
          <w:szCs w:val="24"/>
        </w:rPr>
      </w:pPr>
      <w:r>
        <w:rPr>
          <w:sz w:val="24"/>
          <w:szCs w:val="24"/>
        </w:rPr>
        <w:t xml:space="preserve">The WSIB retains all decision-making authority with respect to the management and administration of the assets under its management, including appointment and termination of investment managers and final decision regarding investment </w:t>
      </w:r>
      <w:r w:rsidR="00A34D49">
        <w:rPr>
          <w:sz w:val="24"/>
          <w:szCs w:val="24"/>
        </w:rPr>
        <w:t>policy</w:t>
      </w:r>
      <w:r>
        <w:rPr>
          <w:sz w:val="24"/>
          <w:szCs w:val="24"/>
        </w:rPr>
        <w:t xml:space="preserve">. Contractor’s responsibility does </w:t>
      </w:r>
      <w:r w:rsidR="00A34D49">
        <w:rPr>
          <w:sz w:val="24"/>
          <w:szCs w:val="24"/>
        </w:rPr>
        <w:t>not</w:t>
      </w:r>
      <w:r>
        <w:rPr>
          <w:sz w:val="24"/>
          <w:szCs w:val="24"/>
        </w:rPr>
        <w:t xml:space="preserve"> include discretionary control of any trust or the assets contained therein. Contractor shall have no responsibility for the actions or advice of any other investment advisors or services providers to the WSIB or its assets under management, unless agreed to otherwise in writing.</w:t>
      </w:r>
    </w:p>
    <w:p w14:paraId="632BDC3A" w14:textId="77777777" w:rsidR="007C414A" w:rsidRPr="003B7B57" w:rsidRDefault="007C414A" w:rsidP="004D1CD6">
      <w:pPr>
        <w:pStyle w:val="Level00"/>
        <w:tabs>
          <w:tab w:val="clear" w:pos="504"/>
          <w:tab w:val="clear" w:pos="1008"/>
          <w:tab w:val="clear" w:pos="1512"/>
          <w:tab w:val="clear" w:pos="2016"/>
          <w:tab w:val="clear" w:pos="2520"/>
        </w:tabs>
        <w:ind w:left="0"/>
        <w:rPr>
          <w:rFonts w:cs="Arial"/>
          <w:sz w:val="24"/>
          <w:szCs w:val="24"/>
        </w:rPr>
      </w:pPr>
    </w:p>
    <w:p w14:paraId="24AC77E3" w14:textId="77777777" w:rsidR="008F7465" w:rsidRPr="00CF128C" w:rsidRDefault="008F7465" w:rsidP="003F683B">
      <w:pPr>
        <w:pStyle w:val="ParaHedCharChar"/>
        <w:tabs>
          <w:tab w:val="clear" w:pos="1008"/>
          <w:tab w:val="left" w:pos="540"/>
        </w:tabs>
        <w:spacing w:after="120"/>
        <w:rPr>
          <w:rFonts w:cs="Arial"/>
          <w:b w:val="0"/>
          <w:sz w:val="24"/>
          <w:szCs w:val="24"/>
          <w:u w:val="single"/>
        </w:rPr>
      </w:pPr>
      <w:r w:rsidRPr="00CF128C">
        <w:rPr>
          <w:rFonts w:cs="Arial"/>
          <w:b w:val="0"/>
          <w:sz w:val="24"/>
          <w:szCs w:val="24"/>
          <w:u w:val="single"/>
        </w:rPr>
        <w:t>TERMINATION</w:t>
      </w:r>
    </w:p>
    <w:p w14:paraId="077FF8A4" w14:textId="77777777" w:rsidR="008F7465" w:rsidRPr="00CF128C" w:rsidRDefault="008F7465" w:rsidP="003F683B">
      <w:pPr>
        <w:pStyle w:val="ParaHedCharChar"/>
        <w:tabs>
          <w:tab w:val="clear" w:pos="1008"/>
          <w:tab w:val="left" w:pos="540"/>
        </w:tabs>
        <w:rPr>
          <w:rFonts w:cs="Arial"/>
          <w:b w:val="0"/>
          <w:sz w:val="24"/>
          <w:szCs w:val="24"/>
        </w:rPr>
      </w:pPr>
      <w:r w:rsidRPr="00CF128C">
        <w:rPr>
          <w:rFonts w:cs="Arial"/>
          <w:b w:val="0"/>
          <w:sz w:val="24"/>
          <w:szCs w:val="24"/>
        </w:rPr>
        <w:t>Under this Contract, the WSIB has the sole right to exercise the following termination provisions at the WSIB</w:t>
      </w:r>
      <w:r w:rsidR="00775854">
        <w:rPr>
          <w:rFonts w:cs="Arial"/>
          <w:b w:val="0"/>
          <w:sz w:val="24"/>
          <w:szCs w:val="24"/>
        </w:rPr>
        <w:t>’</w:t>
      </w:r>
      <w:r w:rsidRPr="00CF128C">
        <w:rPr>
          <w:rFonts w:cs="Arial"/>
          <w:b w:val="0"/>
          <w:sz w:val="24"/>
          <w:szCs w:val="24"/>
        </w:rPr>
        <w:t xml:space="preserve">s sole discretion and determination.  In the event of </w:t>
      </w:r>
      <w:r w:rsidR="00775854">
        <w:rPr>
          <w:rFonts w:cs="Arial"/>
          <w:b w:val="0"/>
          <w:sz w:val="24"/>
          <w:szCs w:val="24"/>
        </w:rPr>
        <w:t>“</w:t>
      </w:r>
      <w:r w:rsidRPr="00CF128C">
        <w:rPr>
          <w:rFonts w:cs="Arial"/>
          <w:b w:val="0"/>
          <w:sz w:val="24"/>
          <w:szCs w:val="24"/>
        </w:rPr>
        <w:t>Termination for Cause</w:t>
      </w:r>
      <w:r w:rsidR="00CB7EF7">
        <w:rPr>
          <w:rFonts w:cs="Arial"/>
          <w:b w:val="0"/>
          <w:sz w:val="24"/>
          <w:szCs w:val="24"/>
        </w:rPr>
        <w:t>,</w:t>
      </w:r>
      <w:r w:rsidR="00775854">
        <w:rPr>
          <w:rFonts w:cs="Arial"/>
          <w:b w:val="0"/>
          <w:sz w:val="24"/>
          <w:szCs w:val="24"/>
        </w:rPr>
        <w:t>”</w:t>
      </w:r>
      <w:r w:rsidRPr="00CF128C">
        <w:rPr>
          <w:rFonts w:cs="Arial"/>
          <w:b w:val="0"/>
          <w:sz w:val="24"/>
          <w:szCs w:val="24"/>
        </w:rPr>
        <w:t xml:space="preserve"> the Contractor shall be liable for damages as authorized by law</w:t>
      </w:r>
      <w:r w:rsidR="00CB7EF7">
        <w:rPr>
          <w:rFonts w:cs="Arial"/>
          <w:b w:val="0"/>
          <w:sz w:val="24"/>
          <w:szCs w:val="24"/>
        </w:rPr>
        <w:t>,</w:t>
      </w:r>
      <w:r w:rsidR="00CB7EF7" w:rsidRPr="00CF128C">
        <w:rPr>
          <w:rFonts w:cs="Arial"/>
          <w:b w:val="0"/>
          <w:sz w:val="24"/>
          <w:szCs w:val="24"/>
        </w:rPr>
        <w:t xml:space="preserve"> </w:t>
      </w:r>
      <w:r w:rsidRPr="00CF128C">
        <w:rPr>
          <w:rFonts w:cs="Arial"/>
          <w:b w:val="0"/>
          <w:sz w:val="24"/>
          <w:szCs w:val="24"/>
        </w:rPr>
        <w:t xml:space="preserve">including, but not limited to, any cost difference between the original Contract and the replacement or cover contract and all administrative costs directly related to the replacement contract, </w:t>
      </w:r>
      <w:r w:rsidR="00CB7EF7">
        <w:rPr>
          <w:rFonts w:cs="Arial"/>
          <w:b w:val="0"/>
          <w:sz w:val="24"/>
          <w:szCs w:val="24"/>
        </w:rPr>
        <w:t>(</w:t>
      </w:r>
      <w:r w:rsidRPr="003F683B">
        <w:rPr>
          <w:rFonts w:cs="Arial"/>
          <w:b w:val="0"/>
          <w:iCs/>
          <w:sz w:val="24"/>
          <w:szCs w:val="24"/>
        </w:rPr>
        <w:t>e.g</w:t>
      </w:r>
      <w:r w:rsidRPr="004D1CD6">
        <w:rPr>
          <w:rFonts w:cs="Arial"/>
          <w:b w:val="0"/>
          <w:sz w:val="24"/>
          <w:szCs w:val="24"/>
        </w:rPr>
        <w:t>.</w:t>
      </w:r>
      <w:r w:rsidR="00CB7EF7">
        <w:rPr>
          <w:rFonts w:cs="Arial"/>
          <w:b w:val="0"/>
          <w:sz w:val="24"/>
          <w:szCs w:val="24"/>
        </w:rPr>
        <w:t>,</w:t>
      </w:r>
      <w:r w:rsidRPr="00CF128C">
        <w:rPr>
          <w:rFonts w:cs="Arial"/>
          <w:b w:val="0"/>
          <w:sz w:val="24"/>
          <w:szCs w:val="24"/>
        </w:rPr>
        <w:t xml:space="preserve"> cost of the competitive bidding, mailing, advertising and staff time</w:t>
      </w:r>
      <w:r w:rsidR="00CB7EF7">
        <w:rPr>
          <w:rFonts w:cs="Arial"/>
          <w:b w:val="0"/>
          <w:sz w:val="24"/>
          <w:szCs w:val="24"/>
        </w:rPr>
        <w:t>)</w:t>
      </w:r>
      <w:r w:rsidRPr="00CF128C">
        <w:rPr>
          <w:rFonts w:cs="Arial"/>
          <w:b w:val="0"/>
          <w:sz w:val="24"/>
          <w:szCs w:val="24"/>
        </w:rPr>
        <w:t xml:space="preserve">.  The termination shall be deemed to be a </w:t>
      </w:r>
      <w:r w:rsidR="00775854">
        <w:rPr>
          <w:rFonts w:cs="Arial"/>
          <w:b w:val="0"/>
          <w:sz w:val="24"/>
          <w:szCs w:val="24"/>
        </w:rPr>
        <w:t>“</w:t>
      </w:r>
      <w:r w:rsidRPr="00CF128C">
        <w:rPr>
          <w:rFonts w:cs="Arial"/>
          <w:b w:val="0"/>
          <w:sz w:val="24"/>
          <w:szCs w:val="24"/>
        </w:rPr>
        <w:t>Termination for Convenience</w:t>
      </w:r>
      <w:r w:rsidR="00775854">
        <w:rPr>
          <w:rFonts w:cs="Arial"/>
          <w:b w:val="0"/>
          <w:sz w:val="24"/>
          <w:szCs w:val="24"/>
        </w:rPr>
        <w:t>”</w:t>
      </w:r>
      <w:r w:rsidRPr="00CF128C">
        <w:rPr>
          <w:rFonts w:cs="Arial"/>
          <w:b w:val="0"/>
          <w:sz w:val="24"/>
          <w:szCs w:val="24"/>
        </w:rPr>
        <w:t xml:space="preserve"> if it is determined that the Contractor: </w:t>
      </w:r>
      <w:r w:rsidR="00CB7EF7">
        <w:rPr>
          <w:rFonts w:cs="Arial"/>
          <w:b w:val="0"/>
          <w:sz w:val="24"/>
          <w:szCs w:val="24"/>
        </w:rPr>
        <w:t xml:space="preserve"> </w:t>
      </w:r>
      <w:r w:rsidRPr="00CF128C">
        <w:rPr>
          <w:rFonts w:cs="Arial"/>
          <w:b w:val="0"/>
          <w:sz w:val="24"/>
          <w:szCs w:val="24"/>
        </w:rPr>
        <w:t>(1) was not in default, or (2) failure to perform was outside of his or her control, fault or negligence.  The rights and remedies of the WSIB provided in this Contract are not exclusive and are in addition to any other rights and remedies provided by law.</w:t>
      </w:r>
    </w:p>
    <w:p w14:paraId="53724F65" w14:textId="77777777" w:rsidR="008F7465" w:rsidRPr="00CF128C" w:rsidRDefault="008F7465" w:rsidP="00B462B7">
      <w:pPr>
        <w:pStyle w:val="Level1"/>
        <w:numPr>
          <w:ilvl w:val="0"/>
          <w:numId w:val="9"/>
        </w:numPr>
        <w:tabs>
          <w:tab w:val="clear" w:pos="1008"/>
          <w:tab w:val="clear" w:pos="1512"/>
          <w:tab w:val="clear" w:pos="1584"/>
          <w:tab w:val="clear" w:pos="2016"/>
          <w:tab w:val="clear" w:pos="2520"/>
        </w:tabs>
        <w:ind w:left="450" w:hanging="450"/>
        <w:rPr>
          <w:rFonts w:cs="Arial"/>
          <w:sz w:val="24"/>
          <w:szCs w:val="24"/>
        </w:rPr>
      </w:pPr>
      <w:r w:rsidRPr="00CF128C">
        <w:rPr>
          <w:rFonts w:cs="Arial"/>
          <w:b/>
          <w:i/>
          <w:sz w:val="24"/>
          <w:szCs w:val="24"/>
        </w:rPr>
        <w:t xml:space="preserve">Termination </w:t>
      </w:r>
      <w:r w:rsidR="00F241EC" w:rsidRPr="00CF128C">
        <w:rPr>
          <w:rFonts w:cs="Arial"/>
          <w:b/>
          <w:i/>
          <w:sz w:val="24"/>
          <w:szCs w:val="24"/>
        </w:rPr>
        <w:t>for</w:t>
      </w:r>
      <w:r w:rsidRPr="00CF128C">
        <w:rPr>
          <w:rFonts w:cs="Arial"/>
          <w:b/>
          <w:i/>
          <w:sz w:val="24"/>
          <w:szCs w:val="24"/>
        </w:rPr>
        <w:t xml:space="preserve"> Cause:</w:t>
      </w:r>
      <w:r w:rsidRPr="00CF128C">
        <w:rPr>
          <w:rFonts w:cs="Arial"/>
          <w:sz w:val="24"/>
          <w:szCs w:val="24"/>
        </w:rPr>
        <w:t xml:space="preserve">  In the event the WSIB determines the Contractor has failed to comply with the conditions of this Contract </w:t>
      </w:r>
      <w:r w:rsidR="008567B4">
        <w:rPr>
          <w:rFonts w:cs="Arial"/>
          <w:sz w:val="24"/>
          <w:szCs w:val="24"/>
        </w:rPr>
        <w:t xml:space="preserve">or a Work Order </w:t>
      </w:r>
      <w:r w:rsidRPr="00CF128C">
        <w:rPr>
          <w:rFonts w:cs="Arial"/>
          <w:sz w:val="24"/>
          <w:szCs w:val="24"/>
        </w:rPr>
        <w:t xml:space="preserve">in a timely manner, the WSIB has the right to suspend or terminate this Contract.  The WSIB shall notify the Contractor in writing of the need to take corrective action.  If corrective action is not taken within thirty (30) days, the Contract may be terminated.  The WSIB reserves the right to suspend all or part of the Contract, withhold further payments, or prohibit the Contractor from incurring additional obligations during investigation of the alleged compliance breach or </w:t>
      </w:r>
      <w:r w:rsidR="004D1CD6">
        <w:rPr>
          <w:rFonts w:cs="Arial"/>
          <w:sz w:val="24"/>
          <w:szCs w:val="24"/>
        </w:rPr>
        <w:t xml:space="preserve">pending </w:t>
      </w:r>
      <w:r w:rsidRPr="00CF128C">
        <w:rPr>
          <w:rFonts w:cs="Arial"/>
          <w:sz w:val="24"/>
          <w:szCs w:val="24"/>
        </w:rPr>
        <w:t xml:space="preserve">a decision by the WSIB to terminate the Contract.  </w:t>
      </w:r>
    </w:p>
    <w:p w14:paraId="635CA8C9" w14:textId="77777777" w:rsidR="008F7465" w:rsidRPr="00CF128C" w:rsidRDefault="008F7465" w:rsidP="00B462B7">
      <w:pPr>
        <w:pStyle w:val="Level1"/>
        <w:numPr>
          <w:ilvl w:val="0"/>
          <w:numId w:val="6"/>
        </w:numPr>
        <w:tabs>
          <w:tab w:val="clear" w:pos="1008"/>
          <w:tab w:val="clear" w:pos="1512"/>
          <w:tab w:val="clear" w:pos="2016"/>
          <w:tab w:val="clear" w:pos="2520"/>
        </w:tabs>
        <w:ind w:left="450"/>
        <w:rPr>
          <w:rFonts w:cs="Arial"/>
          <w:sz w:val="24"/>
          <w:szCs w:val="24"/>
        </w:rPr>
      </w:pPr>
      <w:r w:rsidRPr="00CF128C">
        <w:rPr>
          <w:rFonts w:cs="Arial"/>
          <w:b/>
          <w:i/>
          <w:sz w:val="24"/>
          <w:szCs w:val="24"/>
        </w:rPr>
        <w:t xml:space="preserve">Termination </w:t>
      </w:r>
      <w:r w:rsidR="00F241EC" w:rsidRPr="00CF128C">
        <w:rPr>
          <w:rFonts w:cs="Arial"/>
          <w:b/>
          <w:i/>
          <w:sz w:val="24"/>
          <w:szCs w:val="24"/>
        </w:rPr>
        <w:t>for</w:t>
      </w:r>
      <w:r w:rsidRPr="00CF128C">
        <w:rPr>
          <w:rFonts w:cs="Arial"/>
          <w:b/>
          <w:i/>
          <w:sz w:val="24"/>
          <w:szCs w:val="24"/>
        </w:rPr>
        <w:t xml:space="preserve"> Convenience:</w:t>
      </w:r>
      <w:r w:rsidRPr="00CF128C">
        <w:rPr>
          <w:rFonts w:cs="Arial"/>
          <w:sz w:val="24"/>
          <w:szCs w:val="24"/>
        </w:rPr>
        <w:t xml:space="preserve">  The WSIB may, by five (5) </w:t>
      </w:r>
      <w:r w:rsidR="004D1CD6">
        <w:rPr>
          <w:rFonts w:cs="Arial"/>
          <w:sz w:val="24"/>
          <w:szCs w:val="24"/>
        </w:rPr>
        <w:t>Business D</w:t>
      </w:r>
      <w:r w:rsidRPr="00CF128C">
        <w:rPr>
          <w:rFonts w:cs="Arial"/>
          <w:sz w:val="24"/>
          <w:szCs w:val="24"/>
        </w:rPr>
        <w:t xml:space="preserve">ays written notice, beginning on the second day after the mailing, terminate this Contract, at any time, in whole or in part.  If this Contract is so </w:t>
      </w:r>
      <w:r w:rsidRPr="00CF128C">
        <w:rPr>
          <w:rFonts w:cs="Arial"/>
          <w:sz w:val="24"/>
          <w:szCs w:val="24"/>
        </w:rPr>
        <w:lastRenderedPageBreak/>
        <w:t>terminated, the WSIB shall be liable only for payment required under the terms of this Contract for services rendered prior to the effective date of termination.</w:t>
      </w:r>
    </w:p>
    <w:p w14:paraId="74C411B7" w14:textId="77777777" w:rsidR="008F7465" w:rsidRPr="00CF128C" w:rsidRDefault="008F7465" w:rsidP="00B462B7">
      <w:pPr>
        <w:pStyle w:val="Level1"/>
        <w:numPr>
          <w:ilvl w:val="0"/>
          <w:numId w:val="6"/>
        </w:numPr>
        <w:tabs>
          <w:tab w:val="clear" w:pos="1008"/>
          <w:tab w:val="clear" w:pos="1512"/>
          <w:tab w:val="clear" w:pos="2016"/>
          <w:tab w:val="clear" w:pos="2520"/>
        </w:tabs>
        <w:spacing w:after="120"/>
        <w:ind w:left="450"/>
        <w:rPr>
          <w:rFonts w:cs="Arial"/>
          <w:sz w:val="24"/>
          <w:szCs w:val="24"/>
        </w:rPr>
      </w:pPr>
      <w:r w:rsidRPr="00CF128C">
        <w:rPr>
          <w:rFonts w:cs="Arial"/>
          <w:b/>
          <w:i/>
          <w:sz w:val="24"/>
          <w:szCs w:val="24"/>
        </w:rPr>
        <w:t>Termination Procedure:</w:t>
      </w:r>
      <w:r w:rsidRPr="00CF128C">
        <w:rPr>
          <w:rFonts w:cs="Arial"/>
          <w:sz w:val="24"/>
          <w:szCs w:val="24"/>
        </w:rPr>
        <w:t xml:space="preserve">  Upon termination of this Contract, the WSIB, in addition to any other rights provided in this Contract, may require Contractor to deliver to the WSIB any property specifically produced or acquired for the performance of such part of this Contract as has been terminated. </w:t>
      </w:r>
      <w:r w:rsidR="009679A6">
        <w:rPr>
          <w:rFonts w:cs="Arial"/>
          <w:sz w:val="24"/>
          <w:szCs w:val="24"/>
        </w:rPr>
        <w:t xml:space="preserve"> </w:t>
      </w:r>
      <w:r w:rsidRPr="00CF128C">
        <w:rPr>
          <w:rFonts w:cs="Arial"/>
          <w:sz w:val="24"/>
          <w:szCs w:val="24"/>
        </w:rPr>
        <w:t xml:space="preserve">The provisions of the </w:t>
      </w:r>
      <w:r w:rsidR="00775854">
        <w:rPr>
          <w:rFonts w:cs="Arial"/>
          <w:sz w:val="24"/>
          <w:szCs w:val="24"/>
        </w:rPr>
        <w:t>“</w:t>
      </w:r>
      <w:r w:rsidRPr="00CF128C">
        <w:rPr>
          <w:rFonts w:cs="Arial"/>
          <w:sz w:val="24"/>
          <w:szCs w:val="24"/>
        </w:rPr>
        <w:t>Treatment of Assets</w:t>
      </w:r>
      <w:r w:rsidR="00775854">
        <w:rPr>
          <w:rFonts w:cs="Arial"/>
          <w:sz w:val="24"/>
          <w:szCs w:val="24"/>
        </w:rPr>
        <w:t>”</w:t>
      </w:r>
      <w:r w:rsidRPr="00CF128C">
        <w:rPr>
          <w:rFonts w:cs="Arial"/>
          <w:sz w:val="24"/>
          <w:szCs w:val="24"/>
        </w:rPr>
        <w:t xml:space="preserve"> section of this Contract shall apply in such property transfer.</w:t>
      </w:r>
    </w:p>
    <w:p w14:paraId="20E88C7F" w14:textId="77777777" w:rsidR="008F7465" w:rsidRPr="00CF128C" w:rsidRDefault="008F7465" w:rsidP="007B26AD">
      <w:pPr>
        <w:pStyle w:val="Level10"/>
        <w:tabs>
          <w:tab w:val="clear" w:pos="504"/>
          <w:tab w:val="clear" w:pos="1008"/>
          <w:tab w:val="clear" w:pos="1512"/>
          <w:tab w:val="clear" w:pos="2016"/>
          <w:tab w:val="clear" w:pos="2520"/>
        </w:tabs>
        <w:ind w:left="450"/>
        <w:rPr>
          <w:rFonts w:cs="Arial"/>
          <w:sz w:val="24"/>
          <w:szCs w:val="24"/>
        </w:rPr>
      </w:pPr>
      <w:r w:rsidRPr="00CF128C">
        <w:rPr>
          <w:rFonts w:cs="Arial"/>
          <w:sz w:val="24"/>
          <w:szCs w:val="24"/>
        </w:rPr>
        <w:t>The WSIB shall pay to Contractor the agreed upon price, if separately stated, for completed work and services accepted by the WSIB, and the amount agreed upon by Contractor and the Executive Director (or designee ) for</w:t>
      </w:r>
      <w:r w:rsidR="009679A6">
        <w:rPr>
          <w:rFonts w:cs="Arial"/>
          <w:sz w:val="24"/>
          <w:szCs w:val="24"/>
        </w:rPr>
        <w:t xml:space="preserve"> </w:t>
      </w:r>
      <w:r w:rsidRPr="00CF128C">
        <w:rPr>
          <w:rFonts w:cs="Arial"/>
          <w:sz w:val="24"/>
          <w:szCs w:val="24"/>
        </w:rPr>
        <w:t xml:space="preserve"> (1) completed work and services for which no separate price is stated</w:t>
      </w:r>
      <w:r w:rsidR="004D1CD6">
        <w:rPr>
          <w:rFonts w:cs="Arial"/>
          <w:sz w:val="24"/>
          <w:szCs w:val="24"/>
        </w:rPr>
        <w:t>;</w:t>
      </w:r>
      <w:r w:rsidRPr="00CF128C">
        <w:rPr>
          <w:rFonts w:cs="Arial"/>
          <w:sz w:val="24"/>
          <w:szCs w:val="24"/>
        </w:rPr>
        <w:t xml:space="preserve"> (2) partially complete work and services</w:t>
      </w:r>
      <w:r w:rsidR="004D1CD6">
        <w:rPr>
          <w:rFonts w:cs="Arial"/>
          <w:sz w:val="24"/>
          <w:szCs w:val="24"/>
        </w:rPr>
        <w:t>;</w:t>
      </w:r>
      <w:r w:rsidRPr="00CF128C">
        <w:rPr>
          <w:rFonts w:cs="Arial"/>
          <w:sz w:val="24"/>
          <w:szCs w:val="24"/>
        </w:rPr>
        <w:t xml:space="preserve"> (3) other property or services </w:t>
      </w:r>
      <w:r w:rsidR="004D1CD6">
        <w:rPr>
          <w:rFonts w:cs="Arial"/>
          <w:sz w:val="24"/>
          <w:szCs w:val="24"/>
        </w:rPr>
        <w:t>that</w:t>
      </w:r>
      <w:r w:rsidR="004D1CD6" w:rsidRPr="00CF128C">
        <w:rPr>
          <w:rFonts w:cs="Arial"/>
          <w:sz w:val="24"/>
          <w:szCs w:val="24"/>
        </w:rPr>
        <w:t xml:space="preserve"> </w:t>
      </w:r>
      <w:r w:rsidRPr="00CF128C">
        <w:rPr>
          <w:rFonts w:cs="Arial"/>
          <w:sz w:val="24"/>
          <w:szCs w:val="24"/>
        </w:rPr>
        <w:t>are accepted by the WSIB</w:t>
      </w:r>
      <w:r w:rsidR="004D1CD6">
        <w:rPr>
          <w:rFonts w:cs="Arial"/>
          <w:sz w:val="24"/>
          <w:szCs w:val="24"/>
        </w:rPr>
        <w:t>;</w:t>
      </w:r>
      <w:r w:rsidRPr="00CF128C">
        <w:rPr>
          <w:rFonts w:cs="Arial"/>
          <w:sz w:val="24"/>
          <w:szCs w:val="24"/>
        </w:rPr>
        <w:t xml:space="preserve"> and (4) the protection and preservation of property, unless the termination is for default, in which case the Executive Director (or designee ) shall determine the extent of the liability of the WSIB.  The WSIB may withhold from any amounts due to Contractor such sum as the Executive Director (or designee) determines to be necessary to protect the WSIB against potential loss or liability.</w:t>
      </w:r>
    </w:p>
    <w:p w14:paraId="1462B716" w14:textId="77777777" w:rsidR="008F7465" w:rsidRPr="00CF128C" w:rsidRDefault="008F7465" w:rsidP="007B26AD">
      <w:pPr>
        <w:pStyle w:val="Level10"/>
        <w:tabs>
          <w:tab w:val="clear" w:pos="504"/>
          <w:tab w:val="clear" w:pos="1008"/>
          <w:tab w:val="clear" w:pos="1512"/>
          <w:tab w:val="clear" w:pos="2016"/>
          <w:tab w:val="clear" w:pos="2520"/>
        </w:tabs>
        <w:ind w:left="450"/>
        <w:rPr>
          <w:rFonts w:cs="Arial"/>
          <w:sz w:val="24"/>
          <w:szCs w:val="24"/>
        </w:rPr>
      </w:pPr>
      <w:r w:rsidRPr="00CF128C">
        <w:rPr>
          <w:rFonts w:cs="Arial"/>
          <w:sz w:val="24"/>
          <w:szCs w:val="24"/>
        </w:rPr>
        <w:t>The rights and remedies of the WSIB provided in this clause shall not be exclusive and are in addition to any other rights and remedies provided by law or under this Contract.</w:t>
      </w:r>
    </w:p>
    <w:p w14:paraId="2A167D64" w14:textId="77777777" w:rsidR="008F7465" w:rsidRPr="00CF128C" w:rsidRDefault="008F7465" w:rsidP="00CF128C">
      <w:pPr>
        <w:pStyle w:val="Level1"/>
        <w:tabs>
          <w:tab w:val="clear" w:pos="1008"/>
          <w:tab w:val="clear" w:pos="1512"/>
          <w:tab w:val="clear" w:pos="2016"/>
          <w:tab w:val="clear" w:pos="2520"/>
        </w:tabs>
        <w:spacing w:after="120"/>
        <w:ind w:left="450" w:hanging="450"/>
        <w:rPr>
          <w:rFonts w:cs="Arial"/>
          <w:sz w:val="24"/>
          <w:szCs w:val="24"/>
        </w:rPr>
      </w:pPr>
      <w:r w:rsidRPr="00CF128C">
        <w:rPr>
          <w:rFonts w:cs="Arial"/>
          <w:bCs/>
          <w:iCs/>
          <w:sz w:val="24"/>
          <w:szCs w:val="24"/>
        </w:rPr>
        <w:t>D.</w:t>
      </w:r>
      <w:r w:rsidRPr="00CF128C">
        <w:rPr>
          <w:rFonts w:cs="Arial"/>
          <w:b/>
          <w:bCs/>
          <w:i/>
          <w:iCs/>
          <w:sz w:val="24"/>
          <w:szCs w:val="24"/>
        </w:rPr>
        <w:tab/>
        <w:t xml:space="preserve">Obligations </w:t>
      </w:r>
      <w:r w:rsidR="00F241EC">
        <w:rPr>
          <w:rFonts w:cs="Arial"/>
          <w:b/>
          <w:bCs/>
          <w:i/>
          <w:iCs/>
          <w:sz w:val="24"/>
          <w:szCs w:val="24"/>
        </w:rPr>
        <w:t>u</w:t>
      </w:r>
      <w:r w:rsidRPr="00CF128C">
        <w:rPr>
          <w:rFonts w:cs="Arial"/>
          <w:b/>
          <w:bCs/>
          <w:i/>
          <w:iCs/>
          <w:sz w:val="24"/>
          <w:szCs w:val="24"/>
        </w:rPr>
        <w:t xml:space="preserve">pon Termination:  </w:t>
      </w:r>
      <w:r w:rsidRPr="00CF128C">
        <w:rPr>
          <w:rFonts w:cs="Arial"/>
          <w:sz w:val="24"/>
          <w:szCs w:val="24"/>
        </w:rPr>
        <w:t xml:space="preserve">After receipt of a notice of termination, and except as otherwise directed by the Contract Manager, </w:t>
      </w:r>
      <w:r w:rsidR="009679A6">
        <w:rPr>
          <w:rFonts w:cs="Arial"/>
          <w:sz w:val="24"/>
          <w:szCs w:val="24"/>
        </w:rPr>
        <w:t xml:space="preserve">the </w:t>
      </w:r>
      <w:r w:rsidRPr="00CF128C">
        <w:rPr>
          <w:rFonts w:cs="Arial"/>
          <w:sz w:val="24"/>
          <w:szCs w:val="24"/>
        </w:rPr>
        <w:t xml:space="preserve">Contractor </w:t>
      </w:r>
      <w:r w:rsidR="004D6739" w:rsidRPr="00CF128C">
        <w:rPr>
          <w:rFonts w:cs="Arial"/>
          <w:sz w:val="24"/>
          <w:szCs w:val="24"/>
        </w:rPr>
        <w:t>shall</w:t>
      </w:r>
      <w:r w:rsidR="004D6739">
        <w:rPr>
          <w:rFonts w:cs="Arial"/>
          <w:sz w:val="24"/>
          <w:szCs w:val="24"/>
        </w:rPr>
        <w:t xml:space="preserve"> proceed</w:t>
      </w:r>
      <w:r w:rsidR="004D1CD6">
        <w:rPr>
          <w:rFonts w:cs="Arial"/>
          <w:sz w:val="24"/>
          <w:szCs w:val="24"/>
        </w:rPr>
        <w:t xml:space="preserve"> as follows</w:t>
      </w:r>
      <w:r w:rsidRPr="00CF128C">
        <w:rPr>
          <w:rFonts w:cs="Arial"/>
          <w:sz w:val="24"/>
          <w:szCs w:val="24"/>
        </w:rPr>
        <w:t>:</w:t>
      </w:r>
    </w:p>
    <w:p w14:paraId="3BD53A39"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jc w:val="both"/>
        <w:rPr>
          <w:rFonts w:cs="Arial"/>
          <w:sz w:val="24"/>
          <w:szCs w:val="24"/>
        </w:rPr>
      </w:pPr>
      <w:r w:rsidRPr="00CF128C">
        <w:rPr>
          <w:rFonts w:cs="Arial"/>
          <w:sz w:val="24"/>
          <w:szCs w:val="24"/>
        </w:rPr>
        <w:t xml:space="preserve">Stop work under the Contract </w:t>
      </w:r>
      <w:r w:rsidR="008567B4">
        <w:rPr>
          <w:rFonts w:cs="Arial"/>
          <w:sz w:val="24"/>
          <w:szCs w:val="24"/>
        </w:rPr>
        <w:t xml:space="preserve">Work Order </w:t>
      </w:r>
      <w:r w:rsidRPr="00CF128C">
        <w:rPr>
          <w:rFonts w:cs="Arial"/>
          <w:sz w:val="24"/>
          <w:szCs w:val="24"/>
        </w:rPr>
        <w:t>on the date, and to the extent, specified in the notice</w:t>
      </w:r>
      <w:r w:rsidR="009679A6">
        <w:rPr>
          <w:rFonts w:cs="Arial"/>
          <w:sz w:val="24"/>
          <w:szCs w:val="24"/>
        </w:rPr>
        <w:t>.</w:t>
      </w:r>
    </w:p>
    <w:p w14:paraId="7E276ED3"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Place no further orders or subcontracts for materials, services, or facilities except as may be necessary for completion of such portion of the work under the Contract as is not terminated</w:t>
      </w:r>
      <w:r w:rsidR="009679A6">
        <w:rPr>
          <w:rFonts w:cs="Arial"/>
          <w:sz w:val="24"/>
          <w:szCs w:val="24"/>
        </w:rPr>
        <w:t>.</w:t>
      </w:r>
    </w:p>
    <w:p w14:paraId="49D397DA"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 xml:space="preserve">Assign to the WSIB, in the manner, at the times, and to the extent directed by the Contract Manager all of the rights, titles, and interest of </w:t>
      </w:r>
      <w:r w:rsidR="009679A6">
        <w:rPr>
          <w:rFonts w:cs="Arial"/>
          <w:sz w:val="24"/>
          <w:szCs w:val="24"/>
        </w:rPr>
        <w:t xml:space="preserve">the </w:t>
      </w:r>
      <w:r w:rsidRPr="00CF128C">
        <w:rPr>
          <w:rFonts w:cs="Arial"/>
          <w:sz w:val="24"/>
          <w:szCs w:val="24"/>
        </w:rPr>
        <w:t>Contractor under the orders and subcontracts so terminated, in which case the WSIB has the right, at its discretion, to settle or pay any or all claims arising out of the termination of such orders and subcontracts</w:t>
      </w:r>
      <w:r w:rsidR="009679A6">
        <w:rPr>
          <w:rFonts w:cs="Arial"/>
          <w:sz w:val="24"/>
          <w:szCs w:val="24"/>
        </w:rPr>
        <w:t>.</w:t>
      </w:r>
    </w:p>
    <w:p w14:paraId="55756222"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Settle all outstanding liabilities and all claims arising out of such termination of orders and subcontracts, with the approval or ratification of the Contract Manager to the extent he or she may require, which approval or ratification shall be final for all the purposes of this clause</w:t>
      </w:r>
      <w:r w:rsidR="009679A6">
        <w:rPr>
          <w:rFonts w:cs="Arial"/>
          <w:sz w:val="24"/>
          <w:szCs w:val="24"/>
        </w:rPr>
        <w:t>.</w:t>
      </w:r>
    </w:p>
    <w:p w14:paraId="13428753"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 xml:space="preserve">Transfer title to the WSIB and deliver in the manner, at the times, and to the extent, if any, as directed by the Contract Manager, any property </w:t>
      </w:r>
      <w:r w:rsidR="004B499E">
        <w:rPr>
          <w:rFonts w:cs="Arial"/>
          <w:sz w:val="24"/>
          <w:szCs w:val="24"/>
        </w:rPr>
        <w:t>that</w:t>
      </w:r>
      <w:r w:rsidRPr="00CF128C">
        <w:rPr>
          <w:rFonts w:cs="Arial"/>
          <w:sz w:val="24"/>
          <w:szCs w:val="24"/>
        </w:rPr>
        <w:t>, if the Contract had been completed, would have been required to be furnished to the WSIB</w:t>
      </w:r>
      <w:r w:rsidR="009679A6">
        <w:rPr>
          <w:rFonts w:cs="Arial"/>
          <w:sz w:val="24"/>
          <w:szCs w:val="24"/>
        </w:rPr>
        <w:t>.</w:t>
      </w:r>
    </w:p>
    <w:p w14:paraId="7A4E2DE0"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Complete performance of such part of the work not terminated by the WSIB</w:t>
      </w:r>
      <w:r w:rsidR="009679A6">
        <w:rPr>
          <w:rFonts w:cs="Arial"/>
          <w:sz w:val="24"/>
          <w:szCs w:val="24"/>
        </w:rPr>
        <w:t>.</w:t>
      </w:r>
    </w:p>
    <w:p w14:paraId="2442E975" w14:textId="77777777" w:rsidR="008F7465" w:rsidRPr="00CF128C" w:rsidRDefault="008F7465" w:rsidP="00B462B7">
      <w:pPr>
        <w:pStyle w:val="Level20"/>
        <w:numPr>
          <w:ilvl w:val="0"/>
          <w:numId w:val="7"/>
        </w:numPr>
        <w:tabs>
          <w:tab w:val="clear" w:pos="1008"/>
          <w:tab w:val="clear" w:pos="1512"/>
          <w:tab w:val="clear" w:pos="2016"/>
          <w:tab w:val="clear" w:pos="2520"/>
        </w:tabs>
        <w:spacing w:after="120"/>
        <w:ind w:left="1080" w:hanging="630"/>
        <w:rPr>
          <w:rFonts w:cs="Arial"/>
          <w:sz w:val="24"/>
          <w:szCs w:val="24"/>
        </w:rPr>
      </w:pPr>
      <w:r w:rsidRPr="00CF128C">
        <w:rPr>
          <w:rFonts w:cs="Arial"/>
          <w:sz w:val="24"/>
          <w:szCs w:val="24"/>
        </w:rPr>
        <w:t xml:space="preserve">Take such action as may be necessary, or as the Contract Manager may direct, for the protection and preservation of the property related to this Contract which is in the possession of </w:t>
      </w:r>
      <w:r w:rsidR="009679A6">
        <w:rPr>
          <w:rFonts w:cs="Arial"/>
          <w:sz w:val="24"/>
          <w:szCs w:val="24"/>
        </w:rPr>
        <w:t xml:space="preserve">the </w:t>
      </w:r>
      <w:r w:rsidRPr="00CF128C">
        <w:rPr>
          <w:rFonts w:cs="Arial"/>
          <w:sz w:val="24"/>
          <w:szCs w:val="24"/>
        </w:rPr>
        <w:t>Contractor and in which the WSIB has or may acquire an interest.</w:t>
      </w:r>
    </w:p>
    <w:p w14:paraId="3602E361" w14:textId="77777777" w:rsidR="008F7465" w:rsidRPr="00CF128C" w:rsidRDefault="008F7465" w:rsidP="00CF128C">
      <w:pPr>
        <w:pStyle w:val="Level10"/>
        <w:tabs>
          <w:tab w:val="clear" w:pos="504"/>
          <w:tab w:val="clear" w:pos="1008"/>
          <w:tab w:val="clear" w:pos="1512"/>
          <w:tab w:val="clear" w:pos="2016"/>
          <w:tab w:val="clear" w:pos="2520"/>
        </w:tabs>
        <w:spacing w:after="120"/>
        <w:ind w:left="450"/>
        <w:rPr>
          <w:rFonts w:cs="Arial"/>
          <w:sz w:val="24"/>
          <w:szCs w:val="24"/>
        </w:rPr>
      </w:pPr>
      <w:r w:rsidRPr="00CF128C">
        <w:rPr>
          <w:rFonts w:cs="Arial"/>
          <w:sz w:val="24"/>
          <w:szCs w:val="24"/>
        </w:rPr>
        <w:t xml:space="preserve">The term </w:t>
      </w:r>
      <w:r w:rsidR="00775854">
        <w:rPr>
          <w:rFonts w:cs="Arial"/>
          <w:sz w:val="24"/>
          <w:szCs w:val="24"/>
        </w:rPr>
        <w:t>“</w:t>
      </w:r>
      <w:r w:rsidRPr="00CF128C">
        <w:rPr>
          <w:rFonts w:cs="Arial"/>
          <w:sz w:val="24"/>
          <w:szCs w:val="24"/>
        </w:rPr>
        <w:t>property</w:t>
      </w:r>
      <w:r w:rsidR="00775854">
        <w:rPr>
          <w:rFonts w:cs="Arial"/>
          <w:sz w:val="24"/>
          <w:szCs w:val="24"/>
        </w:rPr>
        <w:t>”</w:t>
      </w:r>
      <w:r w:rsidRPr="00CF128C">
        <w:rPr>
          <w:rFonts w:cs="Arial"/>
          <w:sz w:val="24"/>
          <w:szCs w:val="24"/>
        </w:rPr>
        <w:t xml:space="preserve"> shall include but not be limited to all WSIB managed funds, assets and all other property of value allowed to be controlled by the Contractor under this Contract.  </w:t>
      </w:r>
    </w:p>
    <w:p w14:paraId="27D9CAB8" w14:textId="77777777" w:rsidR="008F7465" w:rsidRPr="00CF128C" w:rsidRDefault="008F7465" w:rsidP="00CF128C">
      <w:pPr>
        <w:pStyle w:val="Level10"/>
        <w:tabs>
          <w:tab w:val="clear" w:pos="504"/>
          <w:tab w:val="clear" w:pos="1008"/>
          <w:tab w:val="clear" w:pos="1512"/>
          <w:tab w:val="clear" w:pos="2016"/>
          <w:tab w:val="clear" w:pos="2520"/>
        </w:tabs>
        <w:spacing w:after="120"/>
        <w:ind w:left="450"/>
        <w:rPr>
          <w:rFonts w:cs="Arial"/>
          <w:sz w:val="24"/>
          <w:szCs w:val="24"/>
        </w:rPr>
      </w:pPr>
      <w:r w:rsidRPr="00CF128C">
        <w:rPr>
          <w:rFonts w:cs="Arial"/>
          <w:sz w:val="24"/>
          <w:szCs w:val="24"/>
        </w:rPr>
        <w:t xml:space="preserve">By such termination, neither the WSIB nor </w:t>
      </w:r>
      <w:r w:rsidR="009679A6">
        <w:rPr>
          <w:rFonts w:cs="Arial"/>
          <w:sz w:val="24"/>
          <w:szCs w:val="24"/>
        </w:rPr>
        <w:t xml:space="preserve">the </w:t>
      </w:r>
      <w:r w:rsidRPr="00CF128C">
        <w:rPr>
          <w:rFonts w:cs="Arial"/>
          <w:sz w:val="24"/>
          <w:szCs w:val="24"/>
        </w:rPr>
        <w:t xml:space="preserve">Contractor may nullify obligations already incurred for performance or failure to perform prior to the date of termination. </w:t>
      </w:r>
    </w:p>
    <w:p w14:paraId="6942BD72" w14:textId="77777777" w:rsidR="008F7465" w:rsidRPr="00CF128C" w:rsidRDefault="008F7465" w:rsidP="007B26AD">
      <w:pPr>
        <w:pStyle w:val="Level10"/>
        <w:tabs>
          <w:tab w:val="clear" w:pos="504"/>
          <w:tab w:val="clear" w:pos="1008"/>
          <w:tab w:val="clear" w:pos="1512"/>
          <w:tab w:val="clear" w:pos="2016"/>
          <w:tab w:val="clear" w:pos="2520"/>
        </w:tabs>
        <w:ind w:left="446"/>
        <w:rPr>
          <w:sz w:val="24"/>
          <w:szCs w:val="24"/>
        </w:rPr>
      </w:pPr>
      <w:r w:rsidRPr="00CF128C">
        <w:rPr>
          <w:sz w:val="24"/>
          <w:szCs w:val="24"/>
        </w:rPr>
        <w:lastRenderedPageBreak/>
        <w:t>In the event the termination date does not coincide with the last day of a quarter, the Contractor shall be entitled to a prorated portion of the fees earned and to which the Contractor is entitled for the quarter during which termination occurs, utilizing the intra-month fee calculation formula adopted by the WSIB.</w:t>
      </w:r>
    </w:p>
    <w:p w14:paraId="406ABEFE" w14:textId="77777777" w:rsidR="008F7465" w:rsidRPr="00CF128C" w:rsidRDefault="008F7465" w:rsidP="008C21CA">
      <w:pPr>
        <w:pStyle w:val="Level10"/>
        <w:tabs>
          <w:tab w:val="clear" w:pos="504"/>
          <w:tab w:val="clear" w:pos="1008"/>
          <w:tab w:val="clear" w:pos="1512"/>
          <w:tab w:val="clear" w:pos="2016"/>
          <w:tab w:val="clear" w:pos="2520"/>
        </w:tabs>
        <w:spacing w:after="120"/>
        <w:ind w:left="446"/>
        <w:rPr>
          <w:sz w:val="24"/>
          <w:szCs w:val="24"/>
          <w:u w:val="single"/>
        </w:rPr>
      </w:pPr>
      <w:r w:rsidRPr="00CF128C">
        <w:rPr>
          <w:sz w:val="24"/>
          <w:szCs w:val="24"/>
          <w:u w:val="single"/>
        </w:rPr>
        <w:t xml:space="preserve">FORCE MAJEURE </w:t>
      </w:r>
    </w:p>
    <w:p w14:paraId="5A2DE46C" w14:textId="77777777" w:rsidR="008F7465" w:rsidRPr="00CF128C" w:rsidRDefault="008F7465" w:rsidP="00CF128C">
      <w:pPr>
        <w:pStyle w:val="Level10"/>
        <w:tabs>
          <w:tab w:val="clear" w:pos="504"/>
          <w:tab w:val="clear" w:pos="1008"/>
          <w:tab w:val="clear" w:pos="1512"/>
          <w:tab w:val="clear" w:pos="2016"/>
          <w:tab w:val="clear" w:pos="2520"/>
        </w:tabs>
        <w:spacing w:after="120"/>
        <w:ind w:left="446"/>
        <w:rPr>
          <w:sz w:val="24"/>
          <w:szCs w:val="24"/>
        </w:rPr>
      </w:pPr>
      <w:r w:rsidRPr="00CF128C">
        <w:rPr>
          <w:sz w:val="24"/>
          <w:szCs w:val="24"/>
        </w:rPr>
        <w:t>Neither party shall be liable to the other or deemed in default under this Contract if, and to the extent that, such party</w:t>
      </w:r>
      <w:r w:rsidR="00775854">
        <w:rPr>
          <w:sz w:val="24"/>
          <w:szCs w:val="24"/>
        </w:rPr>
        <w:t>’</w:t>
      </w:r>
      <w:r w:rsidRPr="00CF128C">
        <w:rPr>
          <w:sz w:val="24"/>
          <w:szCs w:val="24"/>
        </w:rPr>
        <w:t>s performance of this Contract is prevented by reason of Force Majeure.  Notwithstanding the foregoing, the Contractor shall have in place a demonstrably rigorous and fully-tested business continuation plan structured to address and significantly mitigate the impacts of Force Majeure and shall use best efforts to implement the business continuation plan and to mitigate the impacts of Force Majeure.</w:t>
      </w:r>
    </w:p>
    <w:p w14:paraId="2DA0EE62" w14:textId="77777777" w:rsidR="008F7465" w:rsidRPr="00CF128C" w:rsidRDefault="008F7465" w:rsidP="00B462B7">
      <w:pPr>
        <w:pStyle w:val="Level1"/>
        <w:numPr>
          <w:ilvl w:val="0"/>
          <w:numId w:val="8"/>
        </w:numPr>
        <w:tabs>
          <w:tab w:val="clear" w:pos="1008"/>
          <w:tab w:val="clear" w:pos="1512"/>
          <w:tab w:val="clear" w:pos="2016"/>
          <w:tab w:val="clear" w:pos="2520"/>
        </w:tabs>
        <w:spacing w:after="120"/>
        <w:ind w:left="540"/>
        <w:rPr>
          <w:rFonts w:cs="Arial"/>
          <w:sz w:val="24"/>
          <w:szCs w:val="24"/>
        </w:rPr>
      </w:pPr>
      <w:r w:rsidRPr="00CF128C">
        <w:rPr>
          <w:rFonts w:cs="Arial"/>
          <w:b/>
          <w:i/>
          <w:sz w:val="24"/>
          <w:szCs w:val="24"/>
        </w:rPr>
        <w:t>Definition:</w:t>
      </w:r>
      <w:r w:rsidRPr="00CF128C">
        <w:rPr>
          <w:rFonts w:cs="Arial"/>
          <w:sz w:val="24"/>
          <w:szCs w:val="24"/>
        </w:rPr>
        <w:t xml:space="preserve">    The term </w:t>
      </w:r>
      <w:r w:rsidR="00775854">
        <w:rPr>
          <w:rFonts w:cs="Arial"/>
          <w:sz w:val="24"/>
          <w:szCs w:val="24"/>
        </w:rPr>
        <w:t>“</w:t>
      </w:r>
      <w:r w:rsidRPr="00CF128C">
        <w:rPr>
          <w:rFonts w:cs="Arial"/>
          <w:sz w:val="24"/>
          <w:szCs w:val="24"/>
        </w:rPr>
        <w:t>Force Majeure</w:t>
      </w:r>
      <w:r w:rsidR="00775854">
        <w:rPr>
          <w:rFonts w:cs="Arial"/>
          <w:sz w:val="24"/>
          <w:szCs w:val="24"/>
        </w:rPr>
        <w:t>”</w:t>
      </w:r>
      <w:r w:rsidRPr="00CF128C">
        <w:rPr>
          <w:rFonts w:cs="Arial"/>
          <w:sz w:val="24"/>
          <w:szCs w:val="24"/>
        </w:rPr>
        <w:t xml:space="preserve"> means an occurrence that is beyond the control of the party affected and that could not have been avoided by exercising reasonable diligence.  Force Majeure shall include acts of God, war, riots, strikes, fire, floods, earthquakes, epidemics, terrorism, or other similar occurrences.</w:t>
      </w:r>
    </w:p>
    <w:p w14:paraId="11E5F5B4" w14:textId="77777777" w:rsidR="008F7465" w:rsidRPr="00CF128C" w:rsidRDefault="008F7465" w:rsidP="00B462B7">
      <w:pPr>
        <w:pStyle w:val="Level1"/>
        <w:numPr>
          <w:ilvl w:val="0"/>
          <w:numId w:val="8"/>
        </w:numPr>
        <w:tabs>
          <w:tab w:val="clear" w:pos="1008"/>
          <w:tab w:val="clear" w:pos="1512"/>
          <w:tab w:val="clear" w:pos="2016"/>
          <w:tab w:val="clear" w:pos="2520"/>
        </w:tabs>
        <w:spacing w:after="120"/>
        <w:ind w:left="540"/>
        <w:rPr>
          <w:rFonts w:cs="Arial"/>
          <w:sz w:val="24"/>
          <w:szCs w:val="24"/>
        </w:rPr>
      </w:pPr>
      <w:r w:rsidRPr="00CF128C">
        <w:rPr>
          <w:rFonts w:cs="Arial"/>
          <w:b/>
          <w:i/>
          <w:sz w:val="24"/>
          <w:szCs w:val="24"/>
        </w:rPr>
        <w:t>Allocation of Service:</w:t>
      </w:r>
      <w:r w:rsidRPr="00CF128C">
        <w:rPr>
          <w:rFonts w:cs="Arial"/>
          <w:sz w:val="24"/>
          <w:szCs w:val="24"/>
        </w:rPr>
        <w:t xml:space="preserve">  When Force Majeure affects only part of the Contractor</w:t>
      </w:r>
      <w:r w:rsidR="00775854">
        <w:rPr>
          <w:rFonts w:cs="Arial"/>
          <w:sz w:val="24"/>
          <w:szCs w:val="24"/>
        </w:rPr>
        <w:t>’</w:t>
      </w:r>
      <w:r w:rsidRPr="00CF128C">
        <w:rPr>
          <w:rFonts w:cs="Arial"/>
          <w:sz w:val="24"/>
          <w:szCs w:val="24"/>
        </w:rPr>
        <w:t>s capacity to perform, the Contractor may allocate services among its customers, including regular customers not included in this Contract, in any manner which is fair and reasonable.</w:t>
      </w:r>
    </w:p>
    <w:p w14:paraId="3E0FB489" w14:textId="77777777" w:rsidR="008F7465" w:rsidRPr="00CF128C" w:rsidRDefault="008F7465" w:rsidP="00B462B7">
      <w:pPr>
        <w:pStyle w:val="Level1"/>
        <w:numPr>
          <w:ilvl w:val="0"/>
          <w:numId w:val="8"/>
        </w:numPr>
        <w:tabs>
          <w:tab w:val="clear" w:pos="1008"/>
          <w:tab w:val="clear" w:pos="1512"/>
          <w:tab w:val="clear" w:pos="2016"/>
          <w:tab w:val="clear" w:pos="2520"/>
        </w:tabs>
        <w:spacing w:after="120"/>
        <w:ind w:left="540"/>
        <w:rPr>
          <w:rFonts w:cs="Arial"/>
          <w:sz w:val="24"/>
          <w:szCs w:val="24"/>
        </w:rPr>
      </w:pPr>
      <w:r w:rsidRPr="00CF128C">
        <w:rPr>
          <w:rFonts w:cs="Arial"/>
          <w:b/>
          <w:i/>
          <w:sz w:val="24"/>
          <w:szCs w:val="24"/>
        </w:rPr>
        <w:t>Notification:</w:t>
      </w:r>
      <w:r w:rsidRPr="00CF128C">
        <w:rPr>
          <w:rFonts w:cs="Arial"/>
          <w:sz w:val="24"/>
          <w:szCs w:val="24"/>
        </w:rPr>
        <w:t xml:space="preserve">  If either party is delayed by Force Majeure, said party shall provide reasonable notice that there will be delay or non-delivery of reports or services.  The notification shall provide evidence of the Force Majeure to the satisfaction of the other party.  Such delay shall cease as soon as practicable and written notification of same shall be provided.  The time of completion shall be extended by contract modification for a period of time equal to the time that the results or effects of such delay prevented the delayed party from performing in accordance with this Contract.</w:t>
      </w:r>
    </w:p>
    <w:p w14:paraId="7B8DC3CF" w14:textId="77777777" w:rsidR="008F7465" w:rsidRPr="00CF128C" w:rsidRDefault="008F7465" w:rsidP="00B462B7">
      <w:pPr>
        <w:pStyle w:val="Level1"/>
        <w:numPr>
          <w:ilvl w:val="0"/>
          <w:numId w:val="8"/>
        </w:numPr>
        <w:tabs>
          <w:tab w:val="clear" w:pos="1008"/>
          <w:tab w:val="clear" w:pos="1512"/>
          <w:tab w:val="clear" w:pos="2016"/>
          <w:tab w:val="clear" w:pos="2520"/>
        </w:tabs>
        <w:spacing w:after="120"/>
        <w:ind w:left="540"/>
        <w:rPr>
          <w:rFonts w:cs="Arial"/>
          <w:sz w:val="24"/>
          <w:szCs w:val="24"/>
        </w:rPr>
      </w:pPr>
      <w:r w:rsidRPr="00CF128C">
        <w:rPr>
          <w:rFonts w:cs="Arial"/>
          <w:b/>
          <w:i/>
          <w:sz w:val="24"/>
          <w:szCs w:val="24"/>
        </w:rPr>
        <w:t>Rights Reserved:</w:t>
      </w:r>
      <w:r w:rsidRPr="00CF128C">
        <w:rPr>
          <w:rFonts w:cs="Arial"/>
          <w:sz w:val="24"/>
          <w:szCs w:val="24"/>
        </w:rPr>
        <w:t xml:space="preserve">  The WSIB reserves the right to cancel the Contract and/or to obtain or purchase services from the best available source during the time of Force Majeure, and the Contractor shall have no recourse against the WSIB.</w:t>
      </w:r>
    </w:p>
    <w:p w14:paraId="089DC674"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CONFLICT OF INTEREST</w:t>
      </w:r>
    </w:p>
    <w:p w14:paraId="27D2F322" w14:textId="77777777" w:rsidR="00F241EC" w:rsidRPr="00CF128C" w:rsidRDefault="00E702DE" w:rsidP="00F241EC">
      <w:pPr>
        <w:pStyle w:val="Level00"/>
        <w:tabs>
          <w:tab w:val="clear" w:pos="504"/>
          <w:tab w:val="clear" w:pos="1008"/>
          <w:tab w:val="clear" w:pos="1512"/>
          <w:tab w:val="clear" w:pos="2016"/>
          <w:tab w:val="clear" w:pos="2520"/>
        </w:tabs>
        <w:spacing w:after="120"/>
        <w:ind w:left="0"/>
        <w:rPr>
          <w:rFonts w:cs="Arial"/>
          <w:sz w:val="24"/>
          <w:szCs w:val="24"/>
        </w:rPr>
      </w:pPr>
      <w:r>
        <w:rPr>
          <w:rFonts w:cs="Arial"/>
          <w:sz w:val="24"/>
          <w:szCs w:val="24"/>
        </w:rPr>
        <w:t xml:space="preserve">The </w:t>
      </w:r>
      <w:r w:rsidR="008F7465" w:rsidRPr="00CF128C">
        <w:rPr>
          <w:rFonts w:cs="Arial"/>
          <w:sz w:val="24"/>
          <w:szCs w:val="24"/>
        </w:rPr>
        <w:t xml:space="preserve">Contractor warrants that it presently has no interest and shall not acquire any interest, direct or indirect, which would conflict in any manner or degree with the performance of services required under this Contract.  </w:t>
      </w:r>
      <w:r>
        <w:rPr>
          <w:rFonts w:cs="Arial"/>
          <w:sz w:val="24"/>
          <w:szCs w:val="24"/>
        </w:rPr>
        <w:t xml:space="preserve">The </w:t>
      </w:r>
      <w:r w:rsidR="00F241EC">
        <w:rPr>
          <w:rFonts w:cs="Arial"/>
          <w:sz w:val="24"/>
          <w:szCs w:val="24"/>
        </w:rPr>
        <w:t>Contractor agrees to disclose any material conflicts of interest as are required to be disclosed by the Investment Advisors Act and Security Exchange Commission regulations.</w:t>
      </w:r>
    </w:p>
    <w:p w14:paraId="62C63285" w14:textId="77777777" w:rsidR="008F7465" w:rsidRDefault="008F7465" w:rsidP="00CF128C">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 xml:space="preserve">WSIB policy prohibits </w:t>
      </w:r>
      <w:r w:rsidR="00E702DE">
        <w:rPr>
          <w:rFonts w:cs="Arial"/>
          <w:sz w:val="24"/>
          <w:szCs w:val="24"/>
        </w:rPr>
        <w:t xml:space="preserve">the </w:t>
      </w:r>
      <w:r w:rsidRPr="00CF128C">
        <w:rPr>
          <w:rFonts w:cs="Arial"/>
          <w:sz w:val="24"/>
          <w:szCs w:val="24"/>
        </w:rPr>
        <w:t xml:space="preserve">Contractor from providing both fund investment services and consulting services.  </w:t>
      </w:r>
      <w:r w:rsidR="00E702DE">
        <w:rPr>
          <w:rFonts w:cs="Arial"/>
          <w:sz w:val="24"/>
          <w:szCs w:val="24"/>
        </w:rPr>
        <w:t xml:space="preserve">The </w:t>
      </w:r>
      <w:r w:rsidRPr="00CF128C">
        <w:rPr>
          <w:rFonts w:cs="Arial"/>
          <w:sz w:val="24"/>
          <w:szCs w:val="24"/>
        </w:rPr>
        <w:t xml:space="preserve">Contractor as a provider of </w:t>
      </w:r>
      <w:r w:rsidR="001B65AE" w:rsidRPr="00CF128C">
        <w:rPr>
          <w:rFonts w:cs="Arial"/>
          <w:sz w:val="24"/>
          <w:szCs w:val="24"/>
        </w:rPr>
        <w:t>consulting</w:t>
      </w:r>
      <w:r w:rsidRPr="00CF128C">
        <w:rPr>
          <w:rFonts w:cs="Arial"/>
          <w:sz w:val="24"/>
          <w:szCs w:val="24"/>
        </w:rPr>
        <w:t xml:space="preserve"> services shall not engage in </w:t>
      </w:r>
      <w:r w:rsidR="001B65AE" w:rsidRPr="00CF128C">
        <w:rPr>
          <w:rFonts w:cs="Arial"/>
          <w:sz w:val="24"/>
          <w:szCs w:val="24"/>
        </w:rPr>
        <w:t>investment management</w:t>
      </w:r>
      <w:r w:rsidRPr="00CF128C">
        <w:rPr>
          <w:rFonts w:cs="Arial"/>
          <w:sz w:val="24"/>
          <w:szCs w:val="24"/>
        </w:rPr>
        <w:t xml:space="preserve"> services to the WSIB directly or indirectly through any affiliates or parent companies, or other firms that provide investment management services to the WSIB except upon prior</w:t>
      </w:r>
      <w:r w:rsidR="001B65AE" w:rsidRPr="00CF128C">
        <w:rPr>
          <w:rFonts w:cs="Arial"/>
          <w:sz w:val="24"/>
          <w:szCs w:val="24"/>
        </w:rPr>
        <w:t xml:space="preserve"> written approval of the WSIB.</w:t>
      </w:r>
    </w:p>
    <w:p w14:paraId="688D09FB" w14:textId="77777777" w:rsidR="008F7465" w:rsidRPr="00CF128C" w:rsidRDefault="008F7465" w:rsidP="00CF128C">
      <w:pPr>
        <w:pStyle w:val="Level00"/>
        <w:tabs>
          <w:tab w:val="clear" w:pos="504"/>
          <w:tab w:val="clear" w:pos="1008"/>
          <w:tab w:val="clear" w:pos="1512"/>
          <w:tab w:val="clear" w:pos="2016"/>
          <w:tab w:val="clear" w:pos="2520"/>
        </w:tabs>
        <w:spacing w:after="120"/>
        <w:ind w:left="540" w:hanging="540"/>
        <w:rPr>
          <w:rFonts w:cs="Arial"/>
          <w:sz w:val="24"/>
          <w:szCs w:val="24"/>
        </w:rPr>
      </w:pPr>
      <w:r w:rsidRPr="00CF128C">
        <w:rPr>
          <w:rFonts w:cs="Arial"/>
          <w:sz w:val="24"/>
          <w:szCs w:val="24"/>
        </w:rPr>
        <w:t>A.</w:t>
      </w:r>
      <w:r w:rsidRPr="00CF128C">
        <w:rPr>
          <w:rFonts w:cs="Arial"/>
          <w:sz w:val="24"/>
          <w:szCs w:val="24"/>
        </w:rPr>
        <w:tab/>
      </w:r>
      <w:r w:rsidR="00E702DE">
        <w:rPr>
          <w:rFonts w:cs="Arial"/>
          <w:sz w:val="24"/>
          <w:szCs w:val="24"/>
        </w:rPr>
        <w:t xml:space="preserve">The </w:t>
      </w:r>
      <w:r w:rsidR="00F241EC">
        <w:rPr>
          <w:rFonts w:cs="Arial"/>
          <w:sz w:val="24"/>
          <w:szCs w:val="24"/>
        </w:rPr>
        <w:t>Contractor shall abide by the Ethics in Public Service Act, chapter 42.52 RCW</w:t>
      </w:r>
      <w:r w:rsidR="00F16A87">
        <w:rPr>
          <w:rFonts w:cs="Arial"/>
          <w:sz w:val="24"/>
          <w:szCs w:val="24"/>
        </w:rPr>
        <w:t>,</w:t>
      </w:r>
      <w:r w:rsidR="00F241EC">
        <w:rPr>
          <w:rFonts w:cs="Arial"/>
          <w:sz w:val="24"/>
          <w:szCs w:val="24"/>
        </w:rPr>
        <w:t xml:space="preserve"> in all matters related to this Contract.  </w:t>
      </w:r>
      <w:r w:rsidRPr="00CF128C">
        <w:rPr>
          <w:rFonts w:cs="Arial"/>
          <w:sz w:val="24"/>
          <w:szCs w:val="24"/>
        </w:rPr>
        <w:t>Notwithstanding any determination by the Executive Ethics Board or other tribunal, the WSIB may, in its sole discretion, by written notice to the Contractor terminate this Contract if it is found after due notice and examination that there is a violation of the Contractor</w:t>
      </w:r>
      <w:r w:rsidR="00775854">
        <w:rPr>
          <w:rFonts w:cs="Arial"/>
          <w:sz w:val="24"/>
          <w:szCs w:val="24"/>
        </w:rPr>
        <w:t>’</w:t>
      </w:r>
      <w:r w:rsidRPr="00CF128C">
        <w:rPr>
          <w:rFonts w:cs="Arial"/>
          <w:sz w:val="24"/>
          <w:szCs w:val="24"/>
        </w:rPr>
        <w:t xml:space="preserve">s warranties in this section; the Ethics in Public Service Act, Chapter 42.52 RCW; or any similar statute involving the Contractor in the procurement of, or </w:t>
      </w:r>
      <w:r w:rsidR="00F16A87">
        <w:rPr>
          <w:rFonts w:cs="Arial"/>
          <w:sz w:val="24"/>
          <w:szCs w:val="24"/>
        </w:rPr>
        <w:t xml:space="preserve">provision of </w:t>
      </w:r>
      <w:r w:rsidRPr="00CF128C">
        <w:rPr>
          <w:rFonts w:cs="Arial"/>
          <w:sz w:val="24"/>
          <w:szCs w:val="24"/>
        </w:rPr>
        <w:t>services under this Contract.</w:t>
      </w:r>
    </w:p>
    <w:p w14:paraId="05C4D115" w14:textId="77777777" w:rsidR="008F7465" w:rsidRPr="00CF128C" w:rsidRDefault="008F7465" w:rsidP="007B26AD">
      <w:pPr>
        <w:pStyle w:val="Level1"/>
        <w:tabs>
          <w:tab w:val="clear" w:pos="1008"/>
          <w:tab w:val="clear" w:pos="1512"/>
          <w:tab w:val="clear" w:pos="2016"/>
          <w:tab w:val="clear" w:pos="2520"/>
          <w:tab w:val="left" w:pos="540"/>
        </w:tabs>
        <w:ind w:left="540" w:hanging="540"/>
        <w:rPr>
          <w:rFonts w:cs="Arial"/>
          <w:sz w:val="24"/>
          <w:szCs w:val="24"/>
        </w:rPr>
      </w:pPr>
      <w:r w:rsidRPr="00CF128C">
        <w:rPr>
          <w:rFonts w:cs="Arial"/>
          <w:sz w:val="24"/>
          <w:szCs w:val="24"/>
        </w:rPr>
        <w:t>B.</w:t>
      </w:r>
      <w:r w:rsidRPr="00CF128C">
        <w:rPr>
          <w:rFonts w:cs="Arial"/>
          <w:sz w:val="24"/>
          <w:szCs w:val="24"/>
        </w:rPr>
        <w:tab/>
        <w:t xml:space="preserve">In the event this Contract is terminated as provided above, the WSIB shall be entitled to pursue the same remedies against the Contractor as it could pursue in the event of a breach of the Contract by the Contractor.  The rights and remedies of the WSIB provided for in this clause shall not be exclusive and are in addition to </w:t>
      </w:r>
      <w:r w:rsidRPr="00CF128C">
        <w:rPr>
          <w:rFonts w:cs="Arial"/>
          <w:sz w:val="24"/>
          <w:szCs w:val="24"/>
        </w:rPr>
        <w:lastRenderedPageBreak/>
        <w:t xml:space="preserve">any other rights and remedies provided by law.  The existence of facts upon which the WSIB makes any determination under this clause shall be an issue and may be reviewed as provided in the </w:t>
      </w:r>
      <w:r w:rsidR="00775854">
        <w:rPr>
          <w:rFonts w:cs="Arial"/>
          <w:sz w:val="24"/>
          <w:szCs w:val="24"/>
        </w:rPr>
        <w:t>“</w:t>
      </w:r>
      <w:r w:rsidRPr="00CF128C">
        <w:rPr>
          <w:rFonts w:cs="Arial"/>
          <w:sz w:val="24"/>
          <w:szCs w:val="24"/>
        </w:rPr>
        <w:t>Disputes</w:t>
      </w:r>
      <w:r w:rsidR="00775854">
        <w:rPr>
          <w:rFonts w:cs="Arial"/>
          <w:sz w:val="24"/>
          <w:szCs w:val="24"/>
        </w:rPr>
        <w:t>”</w:t>
      </w:r>
      <w:r w:rsidRPr="00CF128C">
        <w:rPr>
          <w:rFonts w:cs="Arial"/>
          <w:sz w:val="24"/>
          <w:szCs w:val="24"/>
        </w:rPr>
        <w:t xml:space="preserve"> clause of this Contract.</w:t>
      </w:r>
    </w:p>
    <w:p w14:paraId="6A95BF82" w14:textId="77777777" w:rsidR="00F241EC" w:rsidRPr="00B02AC0" w:rsidRDefault="00F241EC" w:rsidP="00F241EC">
      <w:pPr>
        <w:pStyle w:val="ParaHedCharChar"/>
        <w:spacing w:after="120"/>
        <w:jc w:val="both"/>
        <w:rPr>
          <w:rFonts w:cs="Arial"/>
          <w:b w:val="0"/>
          <w:color w:val="000000"/>
          <w:sz w:val="24"/>
          <w:szCs w:val="24"/>
          <w:u w:val="single"/>
        </w:rPr>
      </w:pPr>
      <w:r w:rsidRPr="00B02AC0">
        <w:rPr>
          <w:rFonts w:cs="Arial"/>
          <w:b w:val="0"/>
          <w:color w:val="000000"/>
          <w:sz w:val="24"/>
          <w:szCs w:val="24"/>
          <w:u w:val="single"/>
        </w:rPr>
        <w:t>CONTRACTOR COMPLIANCE CERTIFICATE</w:t>
      </w:r>
    </w:p>
    <w:p w14:paraId="0DE0D6DD" w14:textId="7FFC85C1" w:rsidR="00F241EC" w:rsidRPr="00B02AC0" w:rsidRDefault="00E702DE" w:rsidP="00F241EC">
      <w:pPr>
        <w:pStyle w:val="Level0"/>
        <w:tabs>
          <w:tab w:val="clear" w:pos="504"/>
        </w:tabs>
        <w:ind w:left="0" w:firstLine="0"/>
        <w:rPr>
          <w:b/>
          <w:sz w:val="24"/>
          <w:szCs w:val="24"/>
          <w:u w:val="single"/>
        </w:rPr>
      </w:pPr>
      <w:r>
        <w:rPr>
          <w:color w:val="000000"/>
          <w:sz w:val="24"/>
          <w:szCs w:val="24"/>
        </w:rPr>
        <w:t xml:space="preserve">The </w:t>
      </w:r>
      <w:r w:rsidR="00F241EC" w:rsidRPr="00B02AC0">
        <w:rPr>
          <w:color w:val="000000"/>
          <w:sz w:val="24"/>
          <w:szCs w:val="24"/>
        </w:rPr>
        <w:t>Contractor shall</w:t>
      </w:r>
      <w:r w:rsidR="00615F34">
        <w:rPr>
          <w:color w:val="000000"/>
          <w:sz w:val="24"/>
          <w:szCs w:val="24"/>
        </w:rPr>
        <w:t xml:space="preserve">, as requested by the WSIB, </w:t>
      </w:r>
      <w:r w:rsidR="00F241EC" w:rsidRPr="00B02AC0">
        <w:rPr>
          <w:color w:val="000000"/>
          <w:sz w:val="24"/>
          <w:szCs w:val="24"/>
        </w:rPr>
        <w:t>complete and submit to the WSIB a completed Compliance Certificate which shall set forth that the Contractor is in material compliance with all provisions of this Contract, and which shall set forth the current levels of insurance maintained by the Contractor with copies of the then current certificate(s) of insurance attached.</w:t>
      </w:r>
      <w:r w:rsidR="00F241EC" w:rsidRPr="00050890">
        <w:rPr>
          <w:rFonts w:ascii="Goudy Old Style" w:hAnsi="Goudy Old Style"/>
          <w:color w:val="000000"/>
          <w:szCs w:val="24"/>
        </w:rPr>
        <w:t xml:space="preserve">  </w:t>
      </w:r>
      <w:r w:rsidR="00A648EA" w:rsidRPr="00B02AC0">
        <w:rPr>
          <w:color w:val="000000"/>
          <w:sz w:val="24"/>
          <w:szCs w:val="24"/>
        </w:rPr>
        <w:t>A</w:t>
      </w:r>
      <w:r w:rsidR="00F241EC" w:rsidRPr="00B02AC0">
        <w:rPr>
          <w:color w:val="000000"/>
          <w:sz w:val="24"/>
          <w:szCs w:val="24"/>
        </w:rPr>
        <w:t xml:space="preserve"> copy of the most recent report on the service organization’s (Contractor’s) controls (or reasonable alternative) shall be submitted on an annual basis.  The WSIB, in July of each year will send a Compliance Certificate to the Contractor for completion.  The Contractor will submit the completed Compliance Certificate </w:t>
      </w:r>
      <w:r w:rsidR="00F16A87" w:rsidRPr="00B02AC0">
        <w:rPr>
          <w:color w:val="000000"/>
          <w:sz w:val="24"/>
          <w:szCs w:val="24"/>
        </w:rPr>
        <w:t>and the political contributions notice (below)</w:t>
      </w:r>
      <w:r w:rsidR="00F16A87">
        <w:rPr>
          <w:color w:val="000000"/>
          <w:sz w:val="24"/>
          <w:szCs w:val="24"/>
        </w:rPr>
        <w:t>,</w:t>
      </w:r>
      <w:r w:rsidR="00F16A87" w:rsidRPr="00B02AC0">
        <w:rPr>
          <w:color w:val="000000"/>
          <w:sz w:val="24"/>
          <w:szCs w:val="24"/>
        </w:rPr>
        <w:t xml:space="preserve"> </w:t>
      </w:r>
      <w:r w:rsidR="00F241EC" w:rsidRPr="00B02AC0">
        <w:rPr>
          <w:color w:val="000000"/>
          <w:sz w:val="24"/>
          <w:szCs w:val="24"/>
        </w:rPr>
        <w:t xml:space="preserve">along with the certificate(s) of insurance, as the case may be, to </w:t>
      </w:r>
      <w:hyperlink r:id="rId10" w:history="1">
        <w:r w:rsidR="00F241EC" w:rsidRPr="00B02AC0">
          <w:rPr>
            <w:rStyle w:val="Hyperlink"/>
            <w:rFonts w:cs="Arial"/>
            <w:sz w:val="24"/>
            <w:szCs w:val="24"/>
          </w:rPr>
          <w:t>contractorcompliance@sib.wa.gov</w:t>
        </w:r>
      </w:hyperlink>
      <w:r w:rsidR="00F241EC" w:rsidRPr="00B02AC0">
        <w:rPr>
          <w:sz w:val="24"/>
          <w:szCs w:val="24"/>
        </w:rPr>
        <w:t>.</w:t>
      </w:r>
    </w:p>
    <w:p w14:paraId="059FA0B3"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NOTICE OF POLITICAL CONTRIBUTIONS REQUIRED</w:t>
      </w:r>
    </w:p>
    <w:p w14:paraId="57E4A048" w14:textId="2F437FD0" w:rsidR="008F7465" w:rsidRPr="00CF128C" w:rsidRDefault="008F7465" w:rsidP="003F683B">
      <w:pPr>
        <w:pStyle w:val="Level00"/>
        <w:tabs>
          <w:tab w:val="clear" w:pos="504"/>
          <w:tab w:val="clear" w:pos="1008"/>
          <w:tab w:val="clear" w:pos="1512"/>
          <w:tab w:val="clear" w:pos="2016"/>
          <w:tab w:val="clear" w:pos="2520"/>
        </w:tabs>
        <w:spacing w:after="360"/>
        <w:ind w:left="0"/>
        <w:rPr>
          <w:rFonts w:cs="Arial"/>
          <w:sz w:val="24"/>
          <w:szCs w:val="24"/>
        </w:rPr>
      </w:pPr>
      <w:r w:rsidRPr="00CF128C">
        <w:rPr>
          <w:rFonts w:cs="Arial"/>
          <w:sz w:val="24"/>
          <w:szCs w:val="24"/>
        </w:rPr>
        <w:t xml:space="preserve">Contractor shall, </w:t>
      </w:r>
      <w:r w:rsidR="00615F34">
        <w:rPr>
          <w:rFonts w:cs="Arial"/>
          <w:sz w:val="24"/>
          <w:szCs w:val="24"/>
        </w:rPr>
        <w:t xml:space="preserve">as requested by the WSIB, </w:t>
      </w:r>
      <w:r w:rsidRPr="00CF128C">
        <w:rPr>
          <w:rFonts w:cs="Arial"/>
          <w:sz w:val="24"/>
          <w:szCs w:val="24"/>
        </w:rPr>
        <w:t xml:space="preserve">disclose to the WSIB in writing, any political contributions which are provided by Contractor or its affiliates to any WSIB Board member or to any political committee or state party </w:t>
      </w:r>
      <w:r w:rsidR="00F16A87">
        <w:rPr>
          <w:rFonts w:cs="Arial"/>
          <w:sz w:val="24"/>
          <w:szCs w:val="24"/>
        </w:rPr>
        <w:t>that</w:t>
      </w:r>
      <w:r w:rsidR="00F16A87" w:rsidRPr="00CF128C">
        <w:rPr>
          <w:rFonts w:cs="Arial"/>
          <w:sz w:val="24"/>
          <w:szCs w:val="24"/>
        </w:rPr>
        <w:t xml:space="preserve"> </w:t>
      </w:r>
      <w:r w:rsidRPr="00CF128C">
        <w:rPr>
          <w:rFonts w:cs="Arial"/>
          <w:sz w:val="24"/>
          <w:szCs w:val="24"/>
        </w:rPr>
        <w:t xml:space="preserve">provides political contributions to any WSIB Board member.  For purposes of this provision </w:t>
      </w:r>
      <w:r w:rsidR="00775854">
        <w:rPr>
          <w:rFonts w:cs="Arial"/>
          <w:sz w:val="24"/>
          <w:szCs w:val="24"/>
        </w:rPr>
        <w:t>“</w:t>
      </w:r>
      <w:r w:rsidRPr="00CF128C">
        <w:rPr>
          <w:rFonts w:cs="Arial"/>
          <w:sz w:val="24"/>
          <w:szCs w:val="24"/>
        </w:rPr>
        <w:t>contributions</w:t>
      </w:r>
      <w:r w:rsidR="00775854">
        <w:rPr>
          <w:rFonts w:cs="Arial"/>
          <w:sz w:val="24"/>
          <w:szCs w:val="24"/>
        </w:rPr>
        <w:t>”</w:t>
      </w:r>
      <w:r w:rsidRPr="00CF128C">
        <w:rPr>
          <w:rFonts w:cs="Arial"/>
          <w:sz w:val="24"/>
          <w:szCs w:val="24"/>
        </w:rPr>
        <w:t xml:space="preserve"> is defined by RCW 42.17</w:t>
      </w:r>
      <w:r w:rsidR="00A648EA">
        <w:rPr>
          <w:rFonts w:cs="Arial"/>
          <w:sz w:val="24"/>
          <w:szCs w:val="24"/>
        </w:rPr>
        <w:t>A</w:t>
      </w:r>
      <w:r w:rsidRPr="00CF128C">
        <w:rPr>
          <w:rFonts w:cs="Arial"/>
          <w:sz w:val="24"/>
          <w:szCs w:val="24"/>
        </w:rPr>
        <w:t>.00</w:t>
      </w:r>
      <w:r w:rsidR="00A648EA">
        <w:rPr>
          <w:rFonts w:cs="Arial"/>
          <w:sz w:val="24"/>
          <w:szCs w:val="24"/>
        </w:rPr>
        <w:t>5</w:t>
      </w:r>
      <w:r w:rsidRPr="00CF128C">
        <w:rPr>
          <w:rFonts w:cs="Arial"/>
          <w:sz w:val="24"/>
          <w:szCs w:val="24"/>
        </w:rPr>
        <w:t>(1</w:t>
      </w:r>
      <w:r w:rsidR="00A648EA">
        <w:rPr>
          <w:rFonts w:cs="Arial"/>
          <w:sz w:val="24"/>
          <w:szCs w:val="24"/>
        </w:rPr>
        <w:t>3</w:t>
      </w:r>
      <w:r w:rsidRPr="00CF128C">
        <w:rPr>
          <w:rFonts w:cs="Arial"/>
          <w:sz w:val="24"/>
          <w:szCs w:val="24"/>
        </w:rPr>
        <w:t xml:space="preserve">) and shall include both direct contributions and indirect or independent expenditures made </w:t>
      </w:r>
      <w:r w:rsidR="00F16A87">
        <w:rPr>
          <w:rFonts w:cs="Arial"/>
          <w:sz w:val="24"/>
          <w:szCs w:val="24"/>
        </w:rPr>
        <w:t xml:space="preserve">to or </w:t>
      </w:r>
      <w:r w:rsidRPr="00CF128C">
        <w:rPr>
          <w:rFonts w:cs="Arial"/>
          <w:sz w:val="24"/>
          <w:szCs w:val="24"/>
        </w:rPr>
        <w:t xml:space="preserve">on behalf of a WSIB Board member.  This written report shall be delivered to the WSIB on the annual anniversary date of the Contract execution and within five (5) </w:t>
      </w:r>
      <w:r w:rsidR="00F16A87">
        <w:rPr>
          <w:rFonts w:cs="Arial"/>
          <w:sz w:val="24"/>
          <w:szCs w:val="24"/>
        </w:rPr>
        <w:t>Business D</w:t>
      </w:r>
      <w:r w:rsidRPr="00CF128C">
        <w:rPr>
          <w:rFonts w:cs="Arial"/>
          <w:sz w:val="24"/>
          <w:szCs w:val="24"/>
        </w:rPr>
        <w:t>ays after termination of the Contract.  The report shall include, for each reportable item, the date of contribution, the WSIB Board member benefited, the amount of the contribution or the item of an independent expenditure with its estimated value.</w:t>
      </w:r>
    </w:p>
    <w:p w14:paraId="78E5DF44"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NONDISCRIMINATION</w:t>
      </w:r>
    </w:p>
    <w:p w14:paraId="25B3303C" w14:textId="77777777" w:rsidR="008F7465" w:rsidRPr="00CF128C" w:rsidRDefault="008F7465" w:rsidP="007B26AD">
      <w:pPr>
        <w:pStyle w:val="Level00"/>
        <w:tabs>
          <w:tab w:val="clear" w:pos="504"/>
          <w:tab w:val="clear" w:pos="1008"/>
          <w:tab w:val="clear" w:pos="1512"/>
          <w:tab w:val="clear" w:pos="2016"/>
          <w:tab w:val="clear" w:pos="2520"/>
        </w:tabs>
        <w:ind w:left="0"/>
        <w:rPr>
          <w:rFonts w:cs="Arial"/>
          <w:b/>
          <w:sz w:val="24"/>
          <w:szCs w:val="24"/>
        </w:rPr>
      </w:pPr>
      <w:r w:rsidRPr="00CF128C">
        <w:rPr>
          <w:rFonts w:cs="Arial"/>
          <w:sz w:val="24"/>
          <w:szCs w:val="24"/>
        </w:rPr>
        <w:t>During the performance of this Contract,</w:t>
      </w:r>
      <w:r w:rsidR="00E702DE">
        <w:rPr>
          <w:rFonts w:cs="Arial"/>
          <w:sz w:val="24"/>
          <w:szCs w:val="24"/>
        </w:rPr>
        <w:t xml:space="preserve"> the </w:t>
      </w:r>
      <w:r w:rsidRPr="00CF128C">
        <w:rPr>
          <w:rFonts w:cs="Arial"/>
          <w:sz w:val="24"/>
          <w:szCs w:val="24"/>
        </w:rPr>
        <w:t xml:space="preserve">Contractor shall comply with all applicable federal and state nondiscrimination statutes and regulations and WSIB non-discrimination policies.  In the event of </w:t>
      </w:r>
      <w:r w:rsidR="00E702DE">
        <w:rPr>
          <w:rFonts w:cs="Arial"/>
          <w:sz w:val="24"/>
          <w:szCs w:val="24"/>
        </w:rPr>
        <w:t xml:space="preserve">the </w:t>
      </w:r>
      <w:r w:rsidRPr="00CF128C">
        <w:rPr>
          <w:rFonts w:cs="Arial"/>
          <w:sz w:val="24"/>
          <w:szCs w:val="24"/>
        </w:rPr>
        <w:t>Contractor</w:t>
      </w:r>
      <w:r w:rsidR="00775854">
        <w:rPr>
          <w:rFonts w:cs="Arial"/>
          <w:sz w:val="24"/>
          <w:szCs w:val="24"/>
        </w:rPr>
        <w:t>’</w:t>
      </w:r>
      <w:r w:rsidRPr="00CF128C">
        <w:rPr>
          <w:rFonts w:cs="Arial"/>
          <w:sz w:val="24"/>
          <w:szCs w:val="24"/>
        </w:rPr>
        <w:t xml:space="preserve">s noncompliance or refusal to comply with the nondiscrimination requirements, this Contract may be rescinded, canceled or terminated in whole or in part, and </w:t>
      </w:r>
      <w:r w:rsidR="00E702DE">
        <w:rPr>
          <w:rFonts w:cs="Arial"/>
          <w:sz w:val="24"/>
          <w:szCs w:val="24"/>
        </w:rPr>
        <w:t xml:space="preserve">the </w:t>
      </w:r>
      <w:r w:rsidRPr="00CF128C">
        <w:rPr>
          <w:rFonts w:cs="Arial"/>
          <w:sz w:val="24"/>
          <w:szCs w:val="24"/>
        </w:rPr>
        <w:t xml:space="preserve">Contractor may be declared ineligible for further contracts with the WSIB.  </w:t>
      </w:r>
      <w:r w:rsidR="00E702DE">
        <w:rPr>
          <w:rFonts w:cs="Arial"/>
          <w:sz w:val="24"/>
          <w:szCs w:val="24"/>
        </w:rPr>
        <w:t xml:space="preserve">The </w:t>
      </w:r>
      <w:r w:rsidRPr="00CF128C">
        <w:rPr>
          <w:rFonts w:cs="Arial"/>
          <w:sz w:val="24"/>
          <w:szCs w:val="24"/>
        </w:rPr>
        <w:t xml:space="preserve">Contractor shall, however, be given a reasonable time to be determined by the WSIB in its sole discretion in which to cure the noncompliance.  Any dispute may be resolved in accordance with the </w:t>
      </w:r>
      <w:r w:rsidR="00775854">
        <w:rPr>
          <w:rFonts w:cs="Arial"/>
          <w:sz w:val="24"/>
          <w:szCs w:val="24"/>
        </w:rPr>
        <w:t>“</w:t>
      </w:r>
      <w:r w:rsidRPr="00CF128C">
        <w:rPr>
          <w:rFonts w:cs="Arial"/>
          <w:sz w:val="24"/>
          <w:szCs w:val="24"/>
        </w:rPr>
        <w:t>Disputes</w:t>
      </w:r>
      <w:r w:rsidR="00775854">
        <w:rPr>
          <w:rFonts w:cs="Arial"/>
          <w:sz w:val="24"/>
          <w:szCs w:val="24"/>
        </w:rPr>
        <w:t>”</w:t>
      </w:r>
      <w:r w:rsidRPr="00CF128C">
        <w:rPr>
          <w:rFonts w:cs="Arial"/>
          <w:sz w:val="24"/>
          <w:szCs w:val="24"/>
        </w:rPr>
        <w:t xml:space="preserve"> section of this Contract.</w:t>
      </w:r>
    </w:p>
    <w:p w14:paraId="664E4370"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HOLD HARMLESS AND INDEMNIFICATION</w:t>
      </w:r>
    </w:p>
    <w:p w14:paraId="637E1121" w14:textId="77777777" w:rsidR="008F7465" w:rsidRPr="00B02AC0" w:rsidRDefault="008113DC" w:rsidP="00CF128C">
      <w:pPr>
        <w:pStyle w:val="Level1"/>
        <w:tabs>
          <w:tab w:val="clear" w:pos="1008"/>
          <w:tab w:val="clear" w:pos="1512"/>
          <w:tab w:val="clear" w:pos="2016"/>
          <w:tab w:val="clear" w:pos="2520"/>
        </w:tabs>
        <w:spacing w:after="120"/>
        <w:ind w:left="540" w:hanging="540"/>
        <w:rPr>
          <w:rFonts w:cs="Arial"/>
          <w:i/>
          <w:sz w:val="24"/>
          <w:szCs w:val="24"/>
        </w:rPr>
      </w:pPr>
      <w:r>
        <w:rPr>
          <w:rFonts w:cs="Arial"/>
          <w:sz w:val="24"/>
          <w:szCs w:val="24"/>
        </w:rPr>
        <w:t>A</w:t>
      </w:r>
      <w:r w:rsidR="008F7465" w:rsidRPr="00CF128C">
        <w:rPr>
          <w:rFonts w:cs="Arial"/>
          <w:sz w:val="24"/>
          <w:szCs w:val="24"/>
        </w:rPr>
        <w:t>.</w:t>
      </w:r>
      <w:r w:rsidR="008F7465" w:rsidRPr="00CF128C">
        <w:rPr>
          <w:rFonts w:cs="Arial"/>
          <w:sz w:val="24"/>
          <w:szCs w:val="24"/>
        </w:rPr>
        <w:tab/>
      </w:r>
      <w:r>
        <w:rPr>
          <w:rFonts w:cs="Arial"/>
          <w:sz w:val="24"/>
          <w:szCs w:val="24"/>
        </w:rPr>
        <w:t>T</w:t>
      </w:r>
      <w:r w:rsidR="008F7465" w:rsidRPr="00CF128C">
        <w:rPr>
          <w:rFonts w:cs="Arial"/>
          <w:sz w:val="24"/>
          <w:szCs w:val="24"/>
        </w:rPr>
        <w:t>o the fullest extent permitted by law, the Contractor expressly agrees to, and shall, indemnify, defend and hold harmless the state of Washington, the WSIB, and all officials, and employees of the state, and members and employees of the WSIB, and any funds for which the WSIB has responsibility to invest, from and against all claims, and any damage or loss related to such claims, including but not limited to claims for injuries or death</w:t>
      </w:r>
      <w:r w:rsidR="00A91086">
        <w:rPr>
          <w:rFonts w:cs="Arial"/>
          <w:sz w:val="24"/>
          <w:szCs w:val="24"/>
        </w:rPr>
        <w:t xml:space="preserve"> to the extent</w:t>
      </w:r>
      <w:r w:rsidR="008F7465" w:rsidRPr="00CF128C">
        <w:rPr>
          <w:rFonts w:cs="Arial"/>
          <w:sz w:val="24"/>
          <w:szCs w:val="24"/>
        </w:rPr>
        <w:t xml:space="preserve"> arising out of or resulting from, or incident to, the Contractor</w:t>
      </w:r>
      <w:r w:rsidR="00775854">
        <w:rPr>
          <w:rFonts w:cs="Arial"/>
          <w:sz w:val="24"/>
          <w:szCs w:val="24"/>
        </w:rPr>
        <w:t>’</w:t>
      </w:r>
      <w:r w:rsidR="008F7465" w:rsidRPr="00CF128C">
        <w:rPr>
          <w:rFonts w:cs="Arial"/>
          <w:sz w:val="24"/>
          <w:szCs w:val="24"/>
        </w:rPr>
        <w:t>s or any subcontractor</w:t>
      </w:r>
      <w:r w:rsidR="00775854">
        <w:rPr>
          <w:rFonts w:cs="Arial"/>
          <w:sz w:val="24"/>
          <w:szCs w:val="24"/>
        </w:rPr>
        <w:t>’</w:t>
      </w:r>
      <w:r w:rsidR="008F7465" w:rsidRPr="00CF128C">
        <w:rPr>
          <w:rFonts w:cs="Arial"/>
          <w:sz w:val="24"/>
          <w:szCs w:val="24"/>
        </w:rPr>
        <w:t xml:space="preserve">s negligent or wrongful performance  under this Contract.  </w:t>
      </w:r>
      <w:r w:rsidR="00E702DE">
        <w:rPr>
          <w:rFonts w:cs="Arial"/>
          <w:sz w:val="24"/>
          <w:szCs w:val="24"/>
        </w:rPr>
        <w:t xml:space="preserve">The </w:t>
      </w:r>
      <w:r w:rsidR="008F7465" w:rsidRPr="00CF128C">
        <w:rPr>
          <w:rFonts w:cs="Arial"/>
          <w:sz w:val="24"/>
          <w:szCs w:val="24"/>
        </w:rPr>
        <w:t>Contractor</w:t>
      </w:r>
      <w:r w:rsidR="00775854">
        <w:rPr>
          <w:rFonts w:cs="Arial"/>
          <w:sz w:val="24"/>
          <w:szCs w:val="24"/>
        </w:rPr>
        <w:t>’</w:t>
      </w:r>
      <w:r w:rsidR="008F7465" w:rsidRPr="00CF128C">
        <w:rPr>
          <w:rFonts w:cs="Arial"/>
          <w:sz w:val="24"/>
          <w:szCs w:val="24"/>
        </w:rPr>
        <w:t>s obligation to indemnify, defend, and hold harmless includes but is not limited to any claim by the Contractor</w:t>
      </w:r>
      <w:r w:rsidR="00F16A87">
        <w:rPr>
          <w:rFonts w:cs="Arial"/>
          <w:sz w:val="24"/>
          <w:szCs w:val="24"/>
        </w:rPr>
        <w:t>’</w:t>
      </w:r>
      <w:r w:rsidR="008F7465" w:rsidRPr="00CF128C">
        <w:rPr>
          <w:rFonts w:cs="Arial"/>
          <w:sz w:val="24"/>
          <w:szCs w:val="24"/>
        </w:rPr>
        <w:t xml:space="preserve">s </w:t>
      </w:r>
      <w:r w:rsidR="00F16A87">
        <w:rPr>
          <w:rFonts w:cs="Arial"/>
          <w:sz w:val="24"/>
          <w:szCs w:val="24"/>
        </w:rPr>
        <w:t>a</w:t>
      </w:r>
      <w:r w:rsidR="008F7465" w:rsidRPr="00CF128C">
        <w:rPr>
          <w:rFonts w:cs="Arial"/>
          <w:sz w:val="24"/>
          <w:szCs w:val="24"/>
        </w:rPr>
        <w:t>gents, employees, representatives, or any subcontractor or its employees, agents or representatives.</w:t>
      </w:r>
      <w:r w:rsidR="00251E54">
        <w:rPr>
          <w:rFonts w:cs="Arial"/>
          <w:sz w:val="24"/>
          <w:szCs w:val="24"/>
        </w:rPr>
        <w:br/>
      </w:r>
      <w:r w:rsidR="00251E54">
        <w:rPr>
          <w:rFonts w:cs="Arial"/>
          <w:sz w:val="24"/>
          <w:szCs w:val="24"/>
        </w:rPr>
        <w:br/>
        <w:t>Regardless of the above, Contractor will not under any circumstances be liable to the WSIB for (i) any delays or liability arising from missing, delayed, incomplete, inaccurate, or outdated information or data supplied by the WSIB or on its behalf, or (ii) any incidental, indirect, special, consequential, or punitive damages of any kind.</w:t>
      </w:r>
      <w:r w:rsidR="008F7465" w:rsidRPr="00CF128C">
        <w:rPr>
          <w:rFonts w:cs="Arial"/>
          <w:sz w:val="24"/>
          <w:szCs w:val="24"/>
        </w:rPr>
        <w:t xml:space="preserve"> </w:t>
      </w:r>
    </w:p>
    <w:p w14:paraId="7663F8F9" w14:textId="77777777" w:rsidR="0021449D" w:rsidRDefault="008113DC" w:rsidP="0096124C">
      <w:pPr>
        <w:tabs>
          <w:tab w:val="left" w:pos="-720"/>
        </w:tabs>
        <w:spacing w:after="240"/>
        <w:ind w:left="540" w:hanging="540"/>
        <w:rPr>
          <w:rFonts w:ascii="Garamond" w:hAnsi="Garamond" w:cs="Arial"/>
          <w:sz w:val="24"/>
          <w:szCs w:val="24"/>
        </w:rPr>
      </w:pPr>
      <w:r>
        <w:rPr>
          <w:rFonts w:ascii="Garamond" w:hAnsi="Garamond" w:cs="Arial"/>
          <w:sz w:val="24"/>
          <w:szCs w:val="24"/>
        </w:rPr>
        <w:lastRenderedPageBreak/>
        <w:t>B</w:t>
      </w:r>
      <w:r w:rsidR="008F7465" w:rsidRPr="00CF128C">
        <w:rPr>
          <w:rFonts w:ascii="Garamond" w:hAnsi="Garamond" w:cs="Arial"/>
          <w:sz w:val="24"/>
          <w:szCs w:val="24"/>
        </w:rPr>
        <w:t>.</w:t>
      </w:r>
      <w:r w:rsidR="00983D5A">
        <w:rPr>
          <w:rFonts w:ascii="Garamond" w:hAnsi="Garamond" w:cs="Arial"/>
          <w:sz w:val="24"/>
          <w:szCs w:val="24"/>
        </w:rPr>
        <w:tab/>
      </w:r>
      <w:r w:rsidR="008F7465" w:rsidRPr="00CF128C">
        <w:rPr>
          <w:rFonts w:ascii="Garamond" w:hAnsi="Garamond" w:cs="Arial"/>
          <w:sz w:val="24"/>
          <w:szCs w:val="24"/>
        </w:rPr>
        <w:t>The Contractor waives its immunity under Title 51 RCW (Industrial Insurance) to the extent it is required to indemnify, defend and hold harmless the WSIB or any other state agency, person or entity under this Contract.</w:t>
      </w:r>
    </w:p>
    <w:p w14:paraId="74536E6D" w14:textId="77777777" w:rsidR="0021449D" w:rsidRPr="00CF128C" w:rsidRDefault="0021449D" w:rsidP="00EA0203">
      <w:pPr>
        <w:tabs>
          <w:tab w:val="left" w:pos="-720"/>
        </w:tabs>
        <w:spacing w:after="240"/>
        <w:ind w:left="540" w:hanging="540"/>
        <w:rPr>
          <w:rFonts w:ascii="Garamond" w:hAnsi="Garamond" w:cs="Arial"/>
          <w:sz w:val="24"/>
          <w:szCs w:val="24"/>
        </w:rPr>
      </w:pPr>
      <w:r>
        <w:rPr>
          <w:rFonts w:ascii="Garamond" w:hAnsi="Garamond" w:cs="Arial"/>
          <w:sz w:val="24"/>
          <w:szCs w:val="24"/>
        </w:rPr>
        <w:t xml:space="preserve">C. </w:t>
      </w:r>
      <w:r w:rsidR="00983D5A">
        <w:rPr>
          <w:rFonts w:ascii="Garamond" w:hAnsi="Garamond" w:cs="Arial"/>
          <w:sz w:val="24"/>
          <w:szCs w:val="24"/>
        </w:rPr>
        <w:tab/>
      </w:r>
      <w:r w:rsidRPr="00DA2785">
        <w:rPr>
          <w:rFonts w:ascii="Garamond" w:eastAsia="Garamond" w:hAnsi="Garamond"/>
          <w:color w:val="000000"/>
          <w:sz w:val="24"/>
        </w:rPr>
        <w:t xml:space="preserve">Notwithstanding the foregoing, </w:t>
      </w:r>
      <w:r>
        <w:rPr>
          <w:rFonts w:ascii="Garamond" w:eastAsia="Garamond" w:hAnsi="Garamond"/>
          <w:color w:val="000000"/>
          <w:sz w:val="24"/>
        </w:rPr>
        <w:t>the Contractor</w:t>
      </w:r>
      <w:r w:rsidRPr="00DA2785">
        <w:rPr>
          <w:rFonts w:ascii="Garamond" w:eastAsia="Garamond" w:hAnsi="Garamond"/>
          <w:color w:val="000000"/>
          <w:sz w:val="24"/>
        </w:rPr>
        <w:t xml:space="preserve"> shall discharge its duties as a consultant in accordance with the terms of this </w:t>
      </w:r>
      <w:r>
        <w:rPr>
          <w:rFonts w:ascii="Garamond" w:eastAsia="Garamond" w:hAnsi="Garamond"/>
          <w:color w:val="000000"/>
          <w:sz w:val="24"/>
        </w:rPr>
        <w:t>Contract</w:t>
      </w:r>
      <w:r w:rsidRPr="00DA2785">
        <w:rPr>
          <w:rFonts w:ascii="Garamond" w:eastAsia="Garamond" w:hAnsi="Garamond"/>
          <w:color w:val="000000"/>
          <w:sz w:val="24"/>
        </w:rPr>
        <w:t xml:space="preserve"> and applicable law.  </w:t>
      </w:r>
      <w:r>
        <w:rPr>
          <w:rFonts w:ascii="Garamond" w:eastAsia="Garamond" w:hAnsi="Garamond"/>
          <w:color w:val="000000"/>
          <w:sz w:val="24"/>
        </w:rPr>
        <w:t>The state of Washington and the WSIB acknowledge and agree</w:t>
      </w:r>
      <w:r w:rsidRPr="00DA2785">
        <w:rPr>
          <w:rFonts w:ascii="Garamond" w:eastAsia="Garamond" w:hAnsi="Garamond"/>
          <w:color w:val="000000"/>
          <w:sz w:val="24"/>
        </w:rPr>
        <w:t xml:space="preserve"> (i) that </w:t>
      </w:r>
      <w:r>
        <w:rPr>
          <w:rFonts w:ascii="Garamond" w:eastAsia="Garamond" w:hAnsi="Garamond"/>
          <w:color w:val="000000"/>
          <w:sz w:val="24"/>
        </w:rPr>
        <w:t>the Contractor</w:t>
      </w:r>
      <w:r w:rsidRPr="00DA2785">
        <w:rPr>
          <w:rFonts w:ascii="Garamond" w:eastAsia="Garamond" w:hAnsi="Garamond"/>
          <w:color w:val="000000"/>
          <w:sz w:val="24"/>
        </w:rPr>
        <w:t xml:space="preserve"> has no authority or responsibility to manage or in any way direct the investment of any assets that are the subject of </w:t>
      </w:r>
      <w:r>
        <w:rPr>
          <w:rFonts w:ascii="Garamond" w:eastAsia="Garamond" w:hAnsi="Garamond"/>
          <w:color w:val="000000"/>
          <w:sz w:val="24"/>
        </w:rPr>
        <w:t>the Contractor</w:t>
      </w:r>
      <w:r w:rsidRPr="00DA2785">
        <w:rPr>
          <w:rFonts w:ascii="Garamond" w:eastAsia="Garamond" w:hAnsi="Garamond"/>
          <w:color w:val="000000"/>
          <w:sz w:val="24"/>
        </w:rPr>
        <w:t xml:space="preserve">’s consulting services provided under the terms of this </w:t>
      </w:r>
      <w:r>
        <w:rPr>
          <w:rFonts w:ascii="Garamond" w:eastAsia="Garamond" w:hAnsi="Garamond"/>
          <w:color w:val="000000"/>
          <w:sz w:val="24"/>
        </w:rPr>
        <w:t>Contract</w:t>
      </w:r>
      <w:r w:rsidRPr="00DA2785">
        <w:rPr>
          <w:rFonts w:ascii="Garamond" w:eastAsia="Garamond" w:hAnsi="Garamond"/>
          <w:color w:val="000000"/>
          <w:sz w:val="24"/>
        </w:rPr>
        <w:t xml:space="preserve">, (ii) that </w:t>
      </w:r>
      <w:r>
        <w:rPr>
          <w:rFonts w:ascii="Garamond" w:eastAsia="Garamond" w:hAnsi="Garamond"/>
          <w:color w:val="000000"/>
          <w:sz w:val="24"/>
        </w:rPr>
        <w:t>the Contractor</w:t>
      </w:r>
      <w:r w:rsidRPr="00DA2785">
        <w:rPr>
          <w:rFonts w:ascii="Garamond" w:eastAsia="Garamond" w:hAnsi="Garamond"/>
          <w:color w:val="000000"/>
          <w:sz w:val="24"/>
        </w:rPr>
        <w:t xml:space="preserve"> has not and cannot make any promise, guarantee or other statement or representation regarding the future investment performance of such assets, and (iii) that </w:t>
      </w:r>
      <w:r>
        <w:rPr>
          <w:rFonts w:ascii="Garamond" w:eastAsia="Garamond" w:hAnsi="Garamond"/>
          <w:color w:val="000000"/>
          <w:sz w:val="24"/>
        </w:rPr>
        <w:t>the Contractor</w:t>
      </w:r>
      <w:r w:rsidRPr="00DA2785">
        <w:rPr>
          <w:rFonts w:ascii="Garamond" w:eastAsia="Garamond" w:hAnsi="Garamond"/>
          <w:color w:val="000000"/>
          <w:sz w:val="24"/>
        </w:rPr>
        <w:t xml:space="preserve"> will not be liable for any losses or expenses incurred as a result of any action or omission by an investment manager, custodian or unrelated third party.</w:t>
      </w:r>
    </w:p>
    <w:p w14:paraId="3FC0431C"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COVENANT AGAINST CONTINGENT FEES</w:t>
      </w:r>
    </w:p>
    <w:p w14:paraId="4DDB5839"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The Contractor warrants that no person or selling agent has been paid, employed or retained to solicit or secure this Contract upon an agreement or understanding for a commission, percentage, brokerage or contingent fee, excepting bona fide employees or bona fide established commercial or selling agency maintained by the Contractor for the purpose of securing business.  The WSIB shall have the right, in the event of breach of this clause by the Contractor, to annul this Contract without liability or, in </w:t>
      </w:r>
      <w:r w:rsidR="00F16A87">
        <w:rPr>
          <w:rFonts w:cs="Arial"/>
          <w:sz w:val="24"/>
          <w:szCs w:val="24"/>
        </w:rPr>
        <w:t>the WSIB’s</w:t>
      </w:r>
      <w:r w:rsidR="00F16A87" w:rsidRPr="00CF128C">
        <w:rPr>
          <w:rFonts w:cs="Arial"/>
          <w:sz w:val="24"/>
          <w:szCs w:val="24"/>
        </w:rPr>
        <w:t xml:space="preserve"> </w:t>
      </w:r>
      <w:r w:rsidRPr="00CF128C">
        <w:rPr>
          <w:rFonts w:cs="Arial"/>
          <w:sz w:val="24"/>
          <w:szCs w:val="24"/>
        </w:rPr>
        <w:t>discretion, to deduct from the Contract price or consideration or recover by other means the full amount of such commission, percentage, brokerage or contingent fee.</w:t>
      </w:r>
    </w:p>
    <w:p w14:paraId="72D44E62"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TREATMENT OF ASSETS</w:t>
      </w:r>
    </w:p>
    <w:p w14:paraId="55CFF0F9" w14:textId="77777777" w:rsidR="008F7465" w:rsidRPr="00CF128C" w:rsidRDefault="008F7465" w:rsidP="00B462B7">
      <w:pPr>
        <w:pStyle w:val="Level1"/>
        <w:numPr>
          <w:ilvl w:val="0"/>
          <w:numId w:val="10"/>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 xml:space="preserve">Title to all property furnished by the WSIB shall remain in the WSIB.  Title to all property purchased by </w:t>
      </w:r>
      <w:r w:rsidR="00E702DE">
        <w:rPr>
          <w:rFonts w:cs="Arial"/>
          <w:sz w:val="24"/>
          <w:szCs w:val="24"/>
        </w:rPr>
        <w:t xml:space="preserve">the </w:t>
      </w:r>
      <w:r w:rsidRPr="00CF128C">
        <w:rPr>
          <w:rFonts w:cs="Arial"/>
          <w:sz w:val="24"/>
          <w:szCs w:val="24"/>
        </w:rPr>
        <w:t>Contractor</w:t>
      </w:r>
      <w:r w:rsidR="00F16A87">
        <w:rPr>
          <w:rFonts w:cs="Arial"/>
          <w:sz w:val="24"/>
          <w:szCs w:val="24"/>
        </w:rPr>
        <w:t>,</w:t>
      </w:r>
      <w:r w:rsidRPr="00CF128C">
        <w:rPr>
          <w:rFonts w:cs="Arial"/>
          <w:sz w:val="24"/>
          <w:szCs w:val="24"/>
        </w:rPr>
        <w:t xml:space="preserve"> the cost of which </w:t>
      </w:r>
      <w:r w:rsidR="00E702DE">
        <w:rPr>
          <w:rFonts w:cs="Arial"/>
          <w:sz w:val="24"/>
          <w:szCs w:val="24"/>
        </w:rPr>
        <w:t xml:space="preserve">the </w:t>
      </w:r>
      <w:r w:rsidRPr="00CF128C">
        <w:rPr>
          <w:rFonts w:cs="Arial"/>
          <w:sz w:val="24"/>
          <w:szCs w:val="24"/>
        </w:rPr>
        <w:t>Contractor is entitled to be reimbursed as a direct item of cost under this Contract</w:t>
      </w:r>
      <w:r w:rsidR="00F16A87">
        <w:rPr>
          <w:rFonts w:cs="Arial"/>
          <w:sz w:val="24"/>
          <w:szCs w:val="24"/>
        </w:rPr>
        <w:t>,</w:t>
      </w:r>
      <w:r w:rsidRPr="00CF128C">
        <w:rPr>
          <w:rFonts w:cs="Arial"/>
          <w:sz w:val="24"/>
          <w:szCs w:val="24"/>
        </w:rPr>
        <w:t xml:space="preserve"> shall pass to and vest in the WSIB upon delivery of such property by the Contractor.  Title to other property, the cost of which is reimbursable to the Contractor under this Contract, shall pass to and vest in the WSIB upon (i) issuance for use of such property in the performance of this Contract, or (ii) commencement of use of such property in the performance of this Contract, or (iii) reimbursement of the cost thereof by the WSIB in whole or in part, whichever first occurs.</w:t>
      </w:r>
    </w:p>
    <w:p w14:paraId="255C658A" w14:textId="77777777" w:rsidR="00A648EA" w:rsidRPr="00E3262A" w:rsidRDefault="00E702DE" w:rsidP="00B462B7">
      <w:pPr>
        <w:pStyle w:val="Level1"/>
        <w:numPr>
          <w:ilvl w:val="0"/>
          <w:numId w:val="10"/>
        </w:numPr>
        <w:tabs>
          <w:tab w:val="clear" w:pos="1008"/>
          <w:tab w:val="clear" w:pos="1512"/>
          <w:tab w:val="clear" w:pos="2016"/>
          <w:tab w:val="clear" w:pos="2520"/>
        </w:tabs>
        <w:spacing w:after="120"/>
        <w:ind w:left="540" w:hanging="540"/>
        <w:rPr>
          <w:rFonts w:cs="Arial"/>
          <w:color w:val="000000"/>
          <w:sz w:val="24"/>
          <w:szCs w:val="24"/>
        </w:rPr>
      </w:pPr>
      <w:r>
        <w:rPr>
          <w:rFonts w:cs="Arial"/>
          <w:color w:val="000000"/>
          <w:sz w:val="24"/>
          <w:szCs w:val="24"/>
        </w:rPr>
        <w:t xml:space="preserve">The </w:t>
      </w:r>
      <w:r w:rsidR="00A648EA" w:rsidRPr="00E3262A">
        <w:rPr>
          <w:rFonts w:cs="Arial"/>
          <w:color w:val="000000"/>
          <w:sz w:val="24"/>
          <w:szCs w:val="24"/>
        </w:rPr>
        <w:t xml:space="preserve">Contractor’s </w:t>
      </w:r>
      <w:r w:rsidR="00A648EA" w:rsidRPr="00E3262A">
        <w:rPr>
          <w:color w:val="000000"/>
          <w:sz w:val="24"/>
          <w:szCs w:val="24"/>
        </w:rPr>
        <w:t>concepts, approache</w:t>
      </w:r>
      <w:r w:rsidR="00F16A87">
        <w:rPr>
          <w:color w:val="000000"/>
          <w:sz w:val="24"/>
          <w:szCs w:val="24"/>
        </w:rPr>
        <w:t>s</w:t>
      </w:r>
      <w:r w:rsidR="00A648EA" w:rsidRPr="00E3262A">
        <w:rPr>
          <w:color w:val="000000"/>
          <w:sz w:val="24"/>
          <w:szCs w:val="24"/>
        </w:rPr>
        <w:t xml:space="preserve"> and frameworks (</w:t>
      </w:r>
      <w:r w:rsidR="00F16A87">
        <w:rPr>
          <w:color w:val="000000"/>
          <w:sz w:val="24"/>
          <w:szCs w:val="24"/>
        </w:rPr>
        <w:t>“</w:t>
      </w:r>
      <w:r w:rsidR="00A648EA" w:rsidRPr="00E3262A">
        <w:rPr>
          <w:color w:val="000000"/>
          <w:sz w:val="24"/>
          <w:szCs w:val="24"/>
        </w:rPr>
        <w:t>Intellectual Property</w:t>
      </w:r>
      <w:r w:rsidR="00F16A87">
        <w:rPr>
          <w:color w:val="000000"/>
          <w:sz w:val="24"/>
          <w:szCs w:val="24"/>
        </w:rPr>
        <w:t>”</w:t>
      </w:r>
      <w:r w:rsidR="00A648EA" w:rsidRPr="00E3262A">
        <w:rPr>
          <w:color w:val="000000"/>
          <w:sz w:val="24"/>
          <w:szCs w:val="24"/>
        </w:rPr>
        <w:t xml:space="preserve">) has proprietary value and </w:t>
      </w:r>
      <w:r>
        <w:rPr>
          <w:color w:val="000000"/>
          <w:sz w:val="24"/>
          <w:szCs w:val="24"/>
        </w:rPr>
        <w:t xml:space="preserve">the </w:t>
      </w:r>
      <w:r w:rsidR="00A648EA" w:rsidRPr="00E3262A">
        <w:rPr>
          <w:color w:val="000000"/>
          <w:sz w:val="24"/>
          <w:szCs w:val="24"/>
        </w:rPr>
        <w:t xml:space="preserve">Contractor shares its Intellectual Property with the WSIB, as well as to other of the Contractor’s clients, in the normal course of </w:t>
      </w:r>
      <w:r>
        <w:rPr>
          <w:color w:val="000000"/>
          <w:sz w:val="24"/>
          <w:szCs w:val="24"/>
        </w:rPr>
        <w:t xml:space="preserve">the </w:t>
      </w:r>
      <w:r w:rsidR="00A648EA" w:rsidRPr="00E3262A">
        <w:rPr>
          <w:color w:val="000000"/>
          <w:sz w:val="24"/>
          <w:szCs w:val="24"/>
        </w:rPr>
        <w:t xml:space="preserve">Contractor’s consulting business with the acknowledgement by the WSIB that </w:t>
      </w:r>
      <w:r w:rsidR="00F16A87">
        <w:rPr>
          <w:color w:val="000000"/>
          <w:sz w:val="24"/>
          <w:szCs w:val="24"/>
        </w:rPr>
        <w:t xml:space="preserve">the </w:t>
      </w:r>
      <w:r w:rsidR="00A648EA" w:rsidRPr="00E3262A">
        <w:rPr>
          <w:color w:val="000000"/>
          <w:sz w:val="24"/>
          <w:szCs w:val="24"/>
        </w:rPr>
        <w:t>WSIB’s use of such Intellectual Property is for the WSIB’s internal purposes (</w:t>
      </w:r>
      <w:r w:rsidR="00253E05" w:rsidRPr="00E3262A">
        <w:rPr>
          <w:color w:val="000000"/>
          <w:sz w:val="24"/>
          <w:szCs w:val="24"/>
        </w:rPr>
        <w:t>e.g.</w:t>
      </w:r>
      <w:r>
        <w:rPr>
          <w:color w:val="000000"/>
          <w:sz w:val="24"/>
          <w:szCs w:val="24"/>
        </w:rPr>
        <w:t>,</w:t>
      </w:r>
      <w:r w:rsidR="00A648EA" w:rsidRPr="00E3262A">
        <w:rPr>
          <w:color w:val="000000"/>
          <w:sz w:val="24"/>
          <w:szCs w:val="24"/>
        </w:rPr>
        <w:t xml:space="preserve"> improving the WSIB’s risk management program) and the WSIB shall not share such Intellectual Property unless the WSIB acknowledges the Contractor’s role and/or obtains the written permission from the Contractor to share such Intellectual Property on a limited basis (e.g.</w:t>
      </w:r>
      <w:r>
        <w:rPr>
          <w:color w:val="000000"/>
          <w:sz w:val="24"/>
          <w:szCs w:val="24"/>
        </w:rPr>
        <w:t>,</w:t>
      </w:r>
      <w:r w:rsidR="00A648EA" w:rsidRPr="00E3262A">
        <w:rPr>
          <w:color w:val="000000"/>
          <w:sz w:val="24"/>
          <w:szCs w:val="24"/>
        </w:rPr>
        <w:t xml:space="preserve"> at a conference). </w:t>
      </w:r>
    </w:p>
    <w:p w14:paraId="64B013E1" w14:textId="77777777" w:rsidR="008F7465" w:rsidRPr="00CF128C" w:rsidRDefault="008F7465" w:rsidP="00B462B7">
      <w:pPr>
        <w:pStyle w:val="Level1"/>
        <w:numPr>
          <w:ilvl w:val="0"/>
          <w:numId w:val="10"/>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 xml:space="preserve">Any property of the WSIB furnished to </w:t>
      </w:r>
      <w:r w:rsidR="00E702DE">
        <w:rPr>
          <w:rFonts w:cs="Arial"/>
          <w:sz w:val="24"/>
          <w:szCs w:val="24"/>
        </w:rPr>
        <w:t xml:space="preserve">the </w:t>
      </w:r>
      <w:r w:rsidRPr="00CF128C">
        <w:rPr>
          <w:rFonts w:cs="Arial"/>
          <w:sz w:val="24"/>
          <w:szCs w:val="24"/>
        </w:rPr>
        <w:t>Contractor shall, unless otherwise provided in this Contract, or approved by the WSIB, be used only for the performance of this Contract.</w:t>
      </w:r>
    </w:p>
    <w:p w14:paraId="51F79A25" w14:textId="77777777" w:rsidR="008F7465" w:rsidRPr="00CF128C" w:rsidRDefault="00E702DE" w:rsidP="00B462B7">
      <w:pPr>
        <w:pStyle w:val="Level1"/>
        <w:numPr>
          <w:ilvl w:val="0"/>
          <w:numId w:val="10"/>
        </w:numPr>
        <w:tabs>
          <w:tab w:val="clear" w:pos="1008"/>
          <w:tab w:val="clear" w:pos="1512"/>
          <w:tab w:val="clear" w:pos="2016"/>
          <w:tab w:val="clear" w:pos="2520"/>
        </w:tabs>
        <w:spacing w:after="120"/>
        <w:ind w:left="540" w:hanging="540"/>
        <w:rPr>
          <w:rFonts w:cs="Arial"/>
          <w:sz w:val="24"/>
          <w:szCs w:val="24"/>
        </w:rPr>
      </w:pPr>
      <w:r>
        <w:rPr>
          <w:rFonts w:cs="Arial"/>
          <w:sz w:val="24"/>
          <w:szCs w:val="24"/>
        </w:rPr>
        <w:t xml:space="preserve">The </w:t>
      </w:r>
      <w:r w:rsidR="008F7465" w:rsidRPr="00CF128C">
        <w:rPr>
          <w:rFonts w:cs="Arial"/>
          <w:sz w:val="24"/>
          <w:szCs w:val="24"/>
        </w:rPr>
        <w:t xml:space="preserve">Contractor shall be responsible for any loss or damage to property of the WSIB which results from the negligence of </w:t>
      </w:r>
      <w:r>
        <w:rPr>
          <w:rFonts w:cs="Arial"/>
          <w:sz w:val="24"/>
          <w:szCs w:val="24"/>
        </w:rPr>
        <w:t xml:space="preserve">the </w:t>
      </w:r>
      <w:r w:rsidR="008F7465" w:rsidRPr="00CF128C">
        <w:rPr>
          <w:rFonts w:cs="Arial"/>
          <w:sz w:val="24"/>
          <w:szCs w:val="24"/>
        </w:rPr>
        <w:t xml:space="preserve">Contractor or which results from the failure on the part of </w:t>
      </w:r>
      <w:r>
        <w:rPr>
          <w:rFonts w:cs="Arial"/>
          <w:sz w:val="24"/>
          <w:szCs w:val="24"/>
        </w:rPr>
        <w:t xml:space="preserve">the </w:t>
      </w:r>
      <w:r w:rsidR="008F7465" w:rsidRPr="00CF128C">
        <w:rPr>
          <w:rFonts w:cs="Arial"/>
          <w:sz w:val="24"/>
          <w:szCs w:val="24"/>
        </w:rPr>
        <w:t>Contractor to maintain and administer the property in accordance with sound management practices.</w:t>
      </w:r>
    </w:p>
    <w:p w14:paraId="22E15D80" w14:textId="77777777" w:rsidR="008F7465" w:rsidRPr="00CF128C" w:rsidRDefault="008F7465" w:rsidP="00B462B7">
      <w:pPr>
        <w:pStyle w:val="Level1"/>
        <w:numPr>
          <w:ilvl w:val="0"/>
          <w:numId w:val="10"/>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 xml:space="preserve">If any WSIB property is lost, destroyed or damaged, </w:t>
      </w:r>
      <w:r w:rsidR="00E702DE">
        <w:rPr>
          <w:rFonts w:cs="Arial"/>
          <w:sz w:val="24"/>
          <w:szCs w:val="24"/>
        </w:rPr>
        <w:t xml:space="preserve">the </w:t>
      </w:r>
      <w:r w:rsidRPr="00CF128C">
        <w:rPr>
          <w:rFonts w:cs="Arial"/>
          <w:sz w:val="24"/>
          <w:szCs w:val="24"/>
        </w:rPr>
        <w:t>Contractor shall immediately so notify the WSIB and shall take all reasonable steps to protect the property from further damage.</w:t>
      </w:r>
    </w:p>
    <w:p w14:paraId="3ACCCC18" w14:textId="77777777" w:rsidR="008F7465" w:rsidRPr="00CF128C" w:rsidRDefault="00163311" w:rsidP="00B462B7">
      <w:pPr>
        <w:pStyle w:val="Level1"/>
        <w:numPr>
          <w:ilvl w:val="0"/>
          <w:numId w:val="10"/>
        </w:numPr>
        <w:tabs>
          <w:tab w:val="clear" w:pos="1008"/>
          <w:tab w:val="clear" w:pos="1512"/>
          <w:tab w:val="clear" w:pos="2016"/>
          <w:tab w:val="clear" w:pos="2520"/>
        </w:tabs>
        <w:spacing w:after="120"/>
        <w:ind w:left="540" w:hanging="540"/>
        <w:rPr>
          <w:rFonts w:cs="Arial"/>
          <w:sz w:val="24"/>
          <w:szCs w:val="24"/>
        </w:rPr>
      </w:pPr>
      <w:r>
        <w:rPr>
          <w:rFonts w:cs="Arial"/>
          <w:sz w:val="24"/>
          <w:szCs w:val="24"/>
        </w:rPr>
        <w:t xml:space="preserve">The </w:t>
      </w:r>
      <w:r w:rsidR="008F7465" w:rsidRPr="00CF128C">
        <w:rPr>
          <w:rFonts w:cs="Arial"/>
          <w:sz w:val="24"/>
          <w:szCs w:val="24"/>
        </w:rPr>
        <w:t>Contractor shall surrender to the WSIB all property of the WSIB prior to settlement upon completion, termination or cancellation of this Contract.</w:t>
      </w:r>
    </w:p>
    <w:p w14:paraId="5DBE9154" w14:textId="77777777" w:rsidR="008F7465" w:rsidRPr="00CF128C" w:rsidRDefault="008F7465" w:rsidP="00B462B7">
      <w:pPr>
        <w:pStyle w:val="Level1"/>
        <w:numPr>
          <w:ilvl w:val="0"/>
          <w:numId w:val="10"/>
        </w:numPr>
        <w:tabs>
          <w:tab w:val="clear" w:pos="1008"/>
          <w:tab w:val="clear" w:pos="1512"/>
          <w:tab w:val="clear" w:pos="2016"/>
          <w:tab w:val="clear" w:pos="2520"/>
        </w:tabs>
        <w:ind w:left="540" w:hanging="540"/>
        <w:rPr>
          <w:rFonts w:cs="Arial"/>
          <w:sz w:val="24"/>
          <w:szCs w:val="24"/>
        </w:rPr>
      </w:pPr>
      <w:r w:rsidRPr="00CF128C">
        <w:rPr>
          <w:rFonts w:cs="Arial"/>
          <w:sz w:val="24"/>
          <w:szCs w:val="24"/>
        </w:rPr>
        <w:lastRenderedPageBreak/>
        <w:t xml:space="preserve">All reference to </w:t>
      </w:r>
      <w:r w:rsidR="00163311">
        <w:rPr>
          <w:rFonts w:cs="Arial"/>
          <w:sz w:val="24"/>
          <w:szCs w:val="24"/>
        </w:rPr>
        <w:t xml:space="preserve">the </w:t>
      </w:r>
      <w:r w:rsidRPr="00CF128C">
        <w:rPr>
          <w:rFonts w:cs="Arial"/>
          <w:sz w:val="24"/>
          <w:szCs w:val="24"/>
        </w:rPr>
        <w:t xml:space="preserve">Contractor under this clause shall include any of </w:t>
      </w:r>
      <w:r w:rsidR="00163311">
        <w:rPr>
          <w:rFonts w:cs="Arial"/>
          <w:sz w:val="24"/>
          <w:szCs w:val="24"/>
        </w:rPr>
        <w:t xml:space="preserve">the </w:t>
      </w:r>
      <w:r w:rsidRPr="00CF128C">
        <w:rPr>
          <w:rFonts w:cs="Arial"/>
          <w:sz w:val="24"/>
          <w:szCs w:val="24"/>
        </w:rPr>
        <w:t>Contractor</w:t>
      </w:r>
      <w:r w:rsidR="00775854">
        <w:rPr>
          <w:rFonts w:cs="Arial"/>
          <w:sz w:val="24"/>
          <w:szCs w:val="24"/>
        </w:rPr>
        <w:t>’</w:t>
      </w:r>
      <w:r w:rsidRPr="00CF128C">
        <w:rPr>
          <w:rFonts w:cs="Arial"/>
          <w:sz w:val="24"/>
          <w:szCs w:val="24"/>
        </w:rPr>
        <w:t>s employees or agents (or Subcontractors if the Contract allows).</w:t>
      </w:r>
    </w:p>
    <w:p w14:paraId="72DA30D5"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ASSIGNABIITY</w:t>
      </w:r>
    </w:p>
    <w:p w14:paraId="37905C1B" w14:textId="77777777" w:rsidR="008F7465" w:rsidRPr="00CF128C" w:rsidRDefault="008F7465" w:rsidP="00B462B7">
      <w:pPr>
        <w:pStyle w:val="Level1"/>
        <w:numPr>
          <w:ilvl w:val="0"/>
          <w:numId w:val="11"/>
        </w:numPr>
        <w:tabs>
          <w:tab w:val="clear" w:pos="1008"/>
          <w:tab w:val="clear" w:pos="1512"/>
          <w:tab w:val="clear" w:pos="2016"/>
          <w:tab w:val="clear" w:pos="2520"/>
        </w:tabs>
        <w:spacing w:after="120"/>
        <w:ind w:left="540" w:hanging="540"/>
        <w:rPr>
          <w:rFonts w:cs="Arial"/>
          <w:sz w:val="24"/>
          <w:szCs w:val="24"/>
        </w:rPr>
      </w:pPr>
      <w:r w:rsidRPr="00CF128C">
        <w:rPr>
          <w:rFonts w:cs="Arial"/>
          <w:b/>
          <w:i/>
          <w:sz w:val="24"/>
          <w:szCs w:val="24"/>
        </w:rPr>
        <w:t>Nonassignability of Claims:</w:t>
      </w:r>
      <w:r w:rsidRPr="00CF128C">
        <w:rPr>
          <w:rFonts w:cs="Arial"/>
          <w:sz w:val="24"/>
          <w:szCs w:val="24"/>
        </w:rPr>
        <w:t xml:space="preserve">  No claim arising under this Contract shall be transferred or assigned by </w:t>
      </w:r>
      <w:r w:rsidR="00163311">
        <w:rPr>
          <w:rFonts w:cs="Arial"/>
          <w:sz w:val="24"/>
          <w:szCs w:val="24"/>
        </w:rPr>
        <w:t xml:space="preserve">the </w:t>
      </w:r>
      <w:r w:rsidRPr="00CF128C">
        <w:rPr>
          <w:rFonts w:cs="Arial"/>
          <w:sz w:val="24"/>
          <w:szCs w:val="24"/>
        </w:rPr>
        <w:t>Contractor without prior written consent of the WSIB.</w:t>
      </w:r>
    </w:p>
    <w:p w14:paraId="382A540C" w14:textId="77777777" w:rsidR="008F7465" w:rsidRPr="00CF128C" w:rsidRDefault="008F7465" w:rsidP="00B462B7">
      <w:pPr>
        <w:pStyle w:val="Level1"/>
        <w:numPr>
          <w:ilvl w:val="0"/>
          <w:numId w:val="11"/>
        </w:numPr>
        <w:tabs>
          <w:tab w:val="clear" w:pos="1008"/>
          <w:tab w:val="clear" w:pos="1512"/>
          <w:tab w:val="clear" w:pos="2016"/>
          <w:tab w:val="clear" w:pos="2520"/>
        </w:tabs>
        <w:ind w:left="540" w:hanging="540"/>
        <w:rPr>
          <w:rFonts w:cs="Arial"/>
          <w:sz w:val="24"/>
          <w:szCs w:val="24"/>
        </w:rPr>
      </w:pPr>
      <w:r w:rsidRPr="00CF128C">
        <w:rPr>
          <w:rFonts w:cs="Arial"/>
          <w:b/>
          <w:i/>
          <w:sz w:val="24"/>
          <w:szCs w:val="24"/>
        </w:rPr>
        <w:t>Nonassignability of Contract:</w:t>
      </w:r>
      <w:r w:rsidRPr="00CF128C">
        <w:rPr>
          <w:rFonts w:cs="Arial"/>
          <w:sz w:val="24"/>
          <w:szCs w:val="24"/>
        </w:rPr>
        <w:t xml:space="preserve">  This Contract and the services or work to be performed hereunder is not assignable by </w:t>
      </w:r>
      <w:r w:rsidR="00163311">
        <w:rPr>
          <w:rFonts w:cs="Arial"/>
          <w:sz w:val="24"/>
          <w:szCs w:val="24"/>
        </w:rPr>
        <w:t xml:space="preserve">the </w:t>
      </w:r>
      <w:r w:rsidRPr="00CF128C">
        <w:rPr>
          <w:rFonts w:cs="Arial"/>
          <w:sz w:val="24"/>
          <w:szCs w:val="24"/>
        </w:rPr>
        <w:t>Contractor without prior written consent of the WSIB.</w:t>
      </w:r>
    </w:p>
    <w:p w14:paraId="4AE71AD6"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RECORDS, DOCUMENTS AND REPORTS</w:t>
      </w:r>
    </w:p>
    <w:p w14:paraId="1EFD72B7" w14:textId="77777777" w:rsidR="008F7465" w:rsidRPr="00CF128C" w:rsidRDefault="00163311" w:rsidP="00CF128C">
      <w:pPr>
        <w:pStyle w:val="Level00"/>
        <w:tabs>
          <w:tab w:val="clear" w:pos="504"/>
          <w:tab w:val="clear" w:pos="1008"/>
          <w:tab w:val="clear" w:pos="1512"/>
          <w:tab w:val="clear" w:pos="2016"/>
          <w:tab w:val="clear" w:pos="2520"/>
        </w:tabs>
        <w:spacing w:after="120"/>
        <w:ind w:left="0"/>
        <w:rPr>
          <w:rFonts w:cs="Arial"/>
          <w:sz w:val="24"/>
          <w:szCs w:val="24"/>
        </w:rPr>
      </w:pPr>
      <w:r>
        <w:rPr>
          <w:rFonts w:cs="Arial"/>
          <w:sz w:val="24"/>
          <w:szCs w:val="24"/>
        </w:rPr>
        <w:t xml:space="preserve">The </w:t>
      </w:r>
      <w:r w:rsidR="008F7465" w:rsidRPr="00CF128C">
        <w:rPr>
          <w:rFonts w:cs="Arial"/>
          <w:sz w:val="24"/>
          <w:szCs w:val="24"/>
        </w:rPr>
        <w:t xml:space="preserve">Contractor shall maintain complete financial records relating to this Contract and the services rendered including all books, records, documents, </w:t>
      </w:r>
      <w:r w:rsidR="00BC48E9">
        <w:rPr>
          <w:rFonts w:cs="Arial"/>
          <w:sz w:val="24"/>
          <w:szCs w:val="24"/>
        </w:rPr>
        <w:t>data</w:t>
      </w:r>
      <w:r w:rsidR="008F7465" w:rsidRPr="00CF128C">
        <w:rPr>
          <w:rFonts w:cs="Arial"/>
          <w:sz w:val="24"/>
          <w:szCs w:val="24"/>
        </w:rPr>
        <w:t xml:space="preserve">, receipts, invoices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r>
        <w:rPr>
          <w:rFonts w:cs="Arial"/>
          <w:sz w:val="24"/>
          <w:szCs w:val="24"/>
        </w:rPr>
        <w:t xml:space="preserve">The </w:t>
      </w:r>
      <w:r w:rsidR="008F7465" w:rsidRPr="00CF128C">
        <w:rPr>
          <w:rFonts w:cs="Arial"/>
          <w:sz w:val="24"/>
          <w:szCs w:val="24"/>
        </w:rPr>
        <w:t>Contractor shall retain such records for a period of six years following the date of final payment.  At no additional cost, these records including materials generated under the Contract</w:t>
      </w:r>
      <w:r w:rsidR="00213C22">
        <w:rPr>
          <w:rFonts w:cs="Arial"/>
          <w:sz w:val="24"/>
          <w:szCs w:val="24"/>
        </w:rPr>
        <w:t xml:space="preserve"> </w:t>
      </w:r>
      <w:r w:rsidR="00FA1996">
        <w:rPr>
          <w:rFonts w:cs="Arial"/>
          <w:sz w:val="24"/>
          <w:szCs w:val="24"/>
        </w:rPr>
        <w:t>but excluding any payroll or personnel records,</w:t>
      </w:r>
      <w:r w:rsidR="008F7465" w:rsidRPr="00CF128C">
        <w:rPr>
          <w:rFonts w:cs="Arial"/>
          <w:sz w:val="24"/>
          <w:szCs w:val="24"/>
        </w:rPr>
        <w:t xml:space="preserve"> shall be subject at all reasonable times to inspection, review, or audit by the WSIB, the Office of the State Auditor, and federal and state officials so authorized by law, rule, regulation, or agreement</w:t>
      </w:r>
      <w:r w:rsidR="00B118AC">
        <w:rPr>
          <w:rFonts w:cs="Arial"/>
          <w:sz w:val="24"/>
          <w:szCs w:val="24"/>
        </w:rPr>
        <w:t>, upon reasonable prior notice during normal business hours; provided that any such inspection review or audit taking place on Contractor’s premises will be subject to a mutually acceptable confidentiality agreement</w:t>
      </w:r>
      <w:r w:rsidR="008F7465" w:rsidRPr="00CF128C">
        <w:rPr>
          <w:rFonts w:cs="Arial"/>
          <w:sz w:val="24"/>
          <w:szCs w:val="24"/>
        </w:rPr>
        <w:t xml:space="preserve">.  </w:t>
      </w:r>
    </w:p>
    <w:p w14:paraId="7C268A54"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If any litigation, claim or audit is started before the expiration of the six (6) year period, the records shall be retained until all litigation, claims, or audit findings involving the records have been resolved.  </w:t>
      </w:r>
    </w:p>
    <w:p w14:paraId="6D95AD07"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ACCESS TO DATA</w:t>
      </w:r>
    </w:p>
    <w:p w14:paraId="221BD0C4" w14:textId="77777777" w:rsidR="008F7465" w:rsidRPr="00B02AC0" w:rsidRDefault="008F7465" w:rsidP="007B26AD">
      <w:pPr>
        <w:pStyle w:val="Level00"/>
        <w:tabs>
          <w:tab w:val="clear" w:pos="504"/>
          <w:tab w:val="clear" w:pos="1008"/>
          <w:tab w:val="clear" w:pos="1512"/>
          <w:tab w:val="clear" w:pos="2016"/>
          <w:tab w:val="clear" w:pos="2520"/>
        </w:tabs>
        <w:ind w:left="0"/>
        <w:rPr>
          <w:rFonts w:cs="Arial"/>
          <w:i/>
          <w:sz w:val="24"/>
          <w:szCs w:val="24"/>
        </w:rPr>
      </w:pPr>
      <w:r w:rsidRPr="00CF128C">
        <w:rPr>
          <w:rFonts w:cs="Arial"/>
          <w:sz w:val="24"/>
          <w:szCs w:val="24"/>
        </w:rPr>
        <w:t>In compliance with chapter 39.2</w:t>
      </w:r>
      <w:r w:rsidR="00A648EA">
        <w:rPr>
          <w:rFonts w:cs="Arial"/>
          <w:sz w:val="24"/>
          <w:szCs w:val="24"/>
        </w:rPr>
        <w:t>6</w:t>
      </w:r>
      <w:r w:rsidRPr="00CF128C">
        <w:rPr>
          <w:rFonts w:cs="Arial"/>
          <w:sz w:val="24"/>
          <w:szCs w:val="24"/>
        </w:rPr>
        <w:t xml:space="preserve"> RCW, the Contractor shall provide access to data generated under this Contract to the WSIB, the Joint Legislative Audit and Review Committee, and the State Auditor at no additional cost.  This includes access to all non-proprietary information that supports the findings, conclusions, and recommendations of the Contractor</w:t>
      </w:r>
      <w:r w:rsidR="00775854">
        <w:rPr>
          <w:rFonts w:cs="Arial"/>
          <w:sz w:val="24"/>
          <w:szCs w:val="24"/>
        </w:rPr>
        <w:t>’</w:t>
      </w:r>
      <w:r w:rsidRPr="00CF128C">
        <w:rPr>
          <w:rFonts w:cs="Arial"/>
          <w:sz w:val="24"/>
          <w:szCs w:val="24"/>
        </w:rPr>
        <w:t>s reports, including computer models and methodology for those models</w:t>
      </w:r>
      <w:r w:rsidRPr="00CF128C">
        <w:rPr>
          <w:rFonts w:cs="Arial"/>
          <w:b/>
          <w:sz w:val="24"/>
          <w:szCs w:val="24"/>
        </w:rPr>
        <w:t>.</w:t>
      </w:r>
      <w:r w:rsidR="00B9251B">
        <w:rPr>
          <w:rFonts w:cs="Arial"/>
          <w:b/>
          <w:sz w:val="24"/>
          <w:szCs w:val="24"/>
        </w:rPr>
        <w:t xml:space="preserve"> </w:t>
      </w:r>
    </w:p>
    <w:p w14:paraId="2024C659"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CONFIDENTIALITY</w:t>
      </w:r>
    </w:p>
    <w:p w14:paraId="3DDA0153" w14:textId="77777777" w:rsidR="008F7465" w:rsidRPr="00CF128C" w:rsidRDefault="00163311" w:rsidP="007B26AD">
      <w:pPr>
        <w:pStyle w:val="ParaHedCharChar"/>
        <w:tabs>
          <w:tab w:val="clear" w:pos="504"/>
          <w:tab w:val="clear" w:pos="1008"/>
          <w:tab w:val="clear" w:pos="1512"/>
          <w:tab w:val="clear" w:pos="2016"/>
          <w:tab w:val="clear" w:pos="2520"/>
        </w:tabs>
        <w:rPr>
          <w:rFonts w:cs="Arial"/>
          <w:b w:val="0"/>
          <w:sz w:val="24"/>
          <w:szCs w:val="24"/>
        </w:rPr>
      </w:pPr>
      <w:r>
        <w:rPr>
          <w:rFonts w:cs="Arial"/>
          <w:b w:val="0"/>
          <w:sz w:val="24"/>
          <w:szCs w:val="24"/>
        </w:rPr>
        <w:t xml:space="preserve">The </w:t>
      </w:r>
      <w:r w:rsidR="008F7465" w:rsidRPr="00CF128C">
        <w:rPr>
          <w:rFonts w:cs="Arial"/>
          <w:b w:val="0"/>
          <w:sz w:val="24"/>
          <w:szCs w:val="24"/>
        </w:rPr>
        <w:t>Contractor shall maintain as confidential all information concerning the business of the WSIB, its financial affairs, relations with its clientele and its employees, and any other information which may be specifically classified as confidential by the WSIB in writing to Contractor.  The use or disclosure by any party of any information concerning the WSIB, for any purpose not directly connected with the administration of the WSIB</w:t>
      </w:r>
      <w:r w:rsidR="00775854">
        <w:rPr>
          <w:rFonts w:cs="Arial"/>
          <w:b w:val="0"/>
          <w:sz w:val="24"/>
          <w:szCs w:val="24"/>
        </w:rPr>
        <w:t>’</w:t>
      </w:r>
      <w:r w:rsidR="008F7465" w:rsidRPr="00CF128C">
        <w:rPr>
          <w:rFonts w:cs="Arial"/>
          <w:b w:val="0"/>
          <w:sz w:val="24"/>
          <w:szCs w:val="24"/>
        </w:rPr>
        <w:t>s or the Contractor</w:t>
      </w:r>
      <w:r w:rsidR="00775854">
        <w:rPr>
          <w:rFonts w:cs="Arial"/>
          <w:b w:val="0"/>
          <w:sz w:val="24"/>
          <w:szCs w:val="24"/>
        </w:rPr>
        <w:t>’</w:t>
      </w:r>
      <w:r w:rsidR="008F7465" w:rsidRPr="00CF128C">
        <w:rPr>
          <w:rFonts w:cs="Arial"/>
          <w:b w:val="0"/>
          <w:sz w:val="24"/>
          <w:szCs w:val="24"/>
        </w:rPr>
        <w:t>s responsibilities with respect to services provided under this Contract, is prohibited except by prior written consent of the WSIB.  To the extent consistent with the WSIB</w:t>
      </w:r>
      <w:r w:rsidR="00775854">
        <w:rPr>
          <w:rFonts w:cs="Arial"/>
          <w:b w:val="0"/>
          <w:sz w:val="24"/>
          <w:szCs w:val="24"/>
        </w:rPr>
        <w:t>’</w:t>
      </w:r>
      <w:r w:rsidR="008F7465" w:rsidRPr="00CF128C">
        <w:rPr>
          <w:rFonts w:cs="Arial"/>
          <w:b w:val="0"/>
          <w:sz w:val="24"/>
          <w:szCs w:val="24"/>
        </w:rPr>
        <w:t>s obligations under chapter 42.</w:t>
      </w:r>
      <w:r w:rsidR="008113DC">
        <w:rPr>
          <w:rFonts w:cs="Arial"/>
          <w:b w:val="0"/>
          <w:sz w:val="24"/>
          <w:szCs w:val="24"/>
        </w:rPr>
        <w:t>56</w:t>
      </w:r>
      <w:r w:rsidR="008F7465" w:rsidRPr="00CF128C">
        <w:rPr>
          <w:rFonts w:cs="Arial"/>
          <w:b w:val="0"/>
          <w:sz w:val="24"/>
          <w:szCs w:val="24"/>
        </w:rPr>
        <w:t xml:space="preserve"> </w:t>
      </w:r>
      <w:r w:rsidR="00A648EA">
        <w:rPr>
          <w:rFonts w:cs="Arial"/>
          <w:b w:val="0"/>
          <w:sz w:val="24"/>
          <w:szCs w:val="24"/>
        </w:rPr>
        <w:t>RCW</w:t>
      </w:r>
      <w:r w:rsidR="00E3262A">
        <w:rPr>
          <w:rFonts w:cs="Arial"/>
          <w:b w:val="0"/>
          <w:sz w:val="24"/>
          <w:szCs w:val="24"/>
        </w:rPr>
        <w:t xml:space="preserve"> </w:t>
      </w:r>
      <w:r w:rsidR="008F7465" w:rsidRPr="00CF128C">
        <w:rPr>
          <w:rFonts w:cs="Arial"/>
          <w:b w:val="0"/>
          <w:sz w:val="24"/>
          <w:szCs w:val="24"/>
        </w:rPr>
        <w:t>(</w:t>
      </w:r>
      <w:r w:rsidR="00775854">
        <w:rPr>
          <w:rFonts w:cs="Arial"/>
          <w:b w:val="0"/>
          <w:sz w:val="24"/>
          <w:szCs w:val="24"/>
        </w:rPr>
        <w:t>“</w:t>
      </w:r>
      <w:r w:rsidR="008F7465" w:rsidRPr="00CF128C">
        <w:rPr>
          <w:rFonts w:cs="Arial"/>
          <w:b w:val="0"/>
          <w:sz w:val="24"/>
          <w:szCs w:val="24"/>
        </w:rPr>
        <w:t xml:space="preserve">The Public </w:t>
      </w:r>
      <w:r w:rsidR="008113DC">
        <w:rPr>
          <w:rFonts w:cs="Arial"/>
          <w:b w:val="0"/>
          <w:sz w:val="24"/>
          <w:szCs w:val="24"/>
        </w:rPr>
        <w:t>Records</w:t>
      </w:r>
      <w:r w:rsidR="008F7465" w:rsidRPr="00CF128C">
        <w:rPr>
          <w:rFonts w:cs="Arial"/>
          <w:b w:val="0"/>
          <w:sz w:val="24"/>
          <w:szCs w:val="24"/>
        </w:rPr>
        <w:t xml:space="preserve"> Act</w:t>
      </w:r>
      <w:r w:rsidR="00775854">
        <w:rPr>
          <w:rFonts w:cs="Arial"/>
          <w:b w:val="0"/>
          <w:sz w:val="24"/>
          <w:szCs w:val="24"/>
        </w:rPr>
        <w:t>”</w:t>
      </w:r>
      <w:r w:rsidR="008F7465" w:rsidRPr="00CF128C">
        <w:rPr>
          <w:rFonts w:cs="Arial"/>
          <w:b w:val="0"/>
          <w:sz w:val="24"/>
          <w:szCs w:val="24"/>
        </w:rPr>
        <w:t xml:space="preserve">) or other applicable law, the WSIB shall maintain all information which </w:t>
      </w:r>
      <w:r>
        <w:rPr>
          <w:rFonts w:cs="Arial"/>
          <w:b w:val="0"/>
          <w:sz w:val="24"/>
          <w:szCs w:val="24"/>
        </w:rPr>
        <w:t xml:space="preserve">the </w:t>
      </w:r>
      <w:r w:rsidR="008F7465" w:rsidRPr="00CF128C">
        <w:rPr>
          <w:rFonts w:cs="Arial"/>
          <w:b w:val="0"/>
          <w:sz w:val="24"/>
          <w:szCs w:val="24"/>
        </w:rPr>
        <w:t xml:space="preserve">Contractor specifies in writing as confidential. </w:t>
      </w:r>
    </w:p>
    <w:p w14:paraId="6F71A172"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PRIVACY</w:t>
      </w:r>
    </w:p>
    <w:p w14:paraId="754B7983" w14:textId="77777777" w:rsidR="008F7465" w:rsidRPr="00CF128C" w:rsidRDefault="008F7465" w:rsidP="00CF128C">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Personal information collected, used or acquired in connection with this Contract</w:t>
      </w:r>
      <w:r w:rsidR="00BC48E9">
        <w:rPr>
          <w:rFonts w:cs="Arial"/>
          <w:sz w:val="24"/>
          <w:szCs w:val="24"/>
        </w:rPr>
        <w:t>, if any,</w:t>
      </w:r>
      <w:r w:rsidRPr="00CF128C">
        <w:rPr>
          <w:rFonts w:cs="Arial"/>
          <w:sz w:val="24"/>
          <w:szCs w:val="24"/>
        </w:rPr>
        <w:t xml:space="preserve"> shall be used solely for the purposes of this Contract.  </w:t>
      </w:r>
      <w:r w:rsidR="00163311">
        <w:rPr>
          <w:rFonts w:cs="Arial"/>
          <w:sz w:val="24"/>
          <w:szCs w:val="24"/>
        </w:rPr>
        <w:t xml:space="preserve">The </w:t>
      </w:r>
      <w:r w:rsidRPr="00CF128C">
        <w:rPr>
          <w:rFonts w:cs="Arial"/>
          <w:sz w:val="24"/>
          <w:szCs w:val="24"/>
        </w:rPr>
        <w:t xml:space="preserve">Contractor and its subcontractors agree not to release, divulge, publish, transfer, sell or otherwise make known to unauthorized persons personal information without the express written consent of the WSIB or as provided by law.  </w:t>
      </w:r>
      <w:r w:rsidR="00163311">
        <w:rPr>
          <w:rFonts w:cs="Arial"/>
          <w:sz w:val="24"/>
          <w:szCs w:val="24"/>
        </w:rPr>
        <w:t xml:space="preserve">The </w:t>
      </w:r>
      <w:r w:rsidRPr="00CF128C">
        <w:rPr>
          <w:rFonts w:cs="Arial"/>
          <w:sz w:val="24"/>
          <w:szCs w:val="24"/>
        </w:rPr>
        <w:t>Contractor agrees to implement physical, electronic and managerial safeguards to prevent unauthorized access to personal information.</w:t>
      </w:r>
    </w:p>
    <w:p w14:paraId="6B819464" w14:textId="77777777" w:rsidR="008F7465" w:rsidRPr="00CF128C" w:rsidRDefault="00BC48E9" w:rsidP="00CF128C">
      <w:pPr>
        <w:pStyle w:val="Level00"/>
        <w:tabs>
          <w:tab w:val="clear" w:pos="504"/>
          <w:tab w:val="clear" w:pos="1008"/>
          <w:tab w:val="clear" w:pos="1512"/>
          <w:tab w:val="clear" w:pos="2016"/>
          <w:tab w:val="clear" w:pos="2520"/>
        </w:tabs>
        <w:spacing w:after="120"/>
        <w:ind w:left="0"/>
        <w:rPr>
          <w:rFonts w:cs="Arial"/>
          <w:sz w:val="24"/>
          <w:szCs w:val="24"/>
        </w:rPr>
      </w:pPr>
      <w:r>
        <w:rPr>
          <w:rFonts w:cs="Arial"/>
          <w:sz w:val="24"/>
          <w:szCs w:val="24"/>
        </w:rPr>
        <w:lastRenderedPageBreak/>
        <w:t>If applicable, t</w:t>
      </w:r>
      <w:r w:rsidR="008F7465" w:rsidRPr="00CF128C">
        <w:rPr>
          <w:rFonts w:cs="Arial"/>
          <w:sz w:val="24"/>
          <w:szCs w:val="24"/>
        </w:rPr>
        <w:t xml:space="preserve">he WSIB reserves the right to monitor, audit, or investigate the use of personal information collected, used or acquired by the Contractor through this Contract.  The monitoring, auditing or investigating may include but is not limited to </w:t>
      </w:r>
      <w:r w:rsidR="00775854">
        <w:rPr>
          <w:rFonts w:cs="Arial"/>
          <w:sz w:val="24"/>
          <w:szCs w:val="24"/>
        </w:rPr>
        <w:t>“</w:t>
      </w:r>
      <w:r w:rsidR="008F7465" w:rsidRPr="00CF128C">
        <w:rPr>
          <w:rFonts w:cs="Arial"/>
          <w:sz w:val="24"/>
          <w:szCs w:val="24"/>
        </w:rPr>
        <w:t>salting</w:t>
      </w:r>
      <w:r w:rsidR="00775854">
        <w:rPr>
          <w:rFonts w:cs="Arial"/>
          <w:sz w:val="24"/>
          <w:szCs w:val="24"/>
        </w:rPr>
        <w:t>”</w:t>
      </w:r>
      <w:r w:rsidR="008F7465" w:rsidRPr="00CF128C">
        <w:rPr>
          <w:rFonts w:cs="Arial"/>
          <w:sz w:val="24"/>
          <w:szCs w:val="24"/>
        </w:rPr>
        <w:t xml:space="preserve"> by the WSIB.  </w:t>
      </w:r>
      <w:r w:rsidR="00775854">
        <w:rPr>
          <w:rFonts w:cs="Arial"/>
          <w:sz w:val="24"/>
          <w:szCs w:val="24"/>
        </w:rPr>
        <w:t>“</w:t>
      </w:r>
      <w:r w:rsidR="008F7465" w:rsidRPr="00CF128C">
        <w:rPr>
          <w:rFonts w:cs="Arial"/>
          <w:sz w:val="24"/>
          <w:szCs w:val="24"/>
        </w:rPr>
        <w:t>Salting</w:t>
      </w:r>
      <w:r w:rsidR="00775854">
        <w:rPr>
          <w:rFonts w:cs="Arial"/>
          <w:sz w:val="24"/>
          <w:szCs w:val="24"/>
        </w:rPr>
        <w:t>”</w:t>
      </w:r>
      <w:r w:rsidR="008F7465" w:rsidRPr="00CF128C">
        <w:rPr>
          <w:rFonts w:cs="Arial"/>
          <w:sz w:val="24"/>
          <w:szCs w:val="24"/>
        </w:rPr>
        <w:t xml:space="preserve"> is the act of placing a record containing unique but false information in a database that can be used later to identify inappropriate disclosure of data contained in the database. </w:t>
      </w:r>
      <w:r w:rsidR="00163311">
        <w:rPr>
          <w:rFonts w:cs="Arial"/>
          <w:sz w:val="24"/>
          <w:szCs w:val="24"/>
        </w:rPr>
        <w:t xml:space="preserve"> The </w:t>
      </w:r>
      <w:r w:rsidR="008F7465" w:rsidRPr="00CF128C">
        <w:rPr>
          <w:rFonts w:cs="Arial"/>
          <w:sz w:val="24"/>
          <w:szCs w:val="24"/>
        </w:rPr>
        <w:t xml:space="preserve">Contractor shall certify return or destruction of all personal information upon expiration of this Contract.  </w:t>
      </w:r>
    </w:p>
    <w:p w14:paraId="6526BFA1" w14:textId="77777777" w:rsidR="008F7465" w:rsidRPr="00CF128C" w:rsidRDefault="008F7465" w:rsidP="00CF128C">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Any breach of this provision may result in termination of the Contract and the demand for return of all personal information.  The Contractor agrees to indemnify and hold harmless the WSIB for any damages related to the Contractor</w:t>
      </w:r>
      <w:r w:rsidR="00775854">
        <w:rPr>
          <w:rFonts w:cs="Arial"/>
          <w:sz w:val="24"/>
          <w:szCs w:val="24"/>
        </w:rPr>
        <w:t>’</w:t>
      </w:r>
      <w:r w:rsidRPr="00CF128C">
        <w:rPr>
          <w:rFonts w:cs="Arial"/>
          <w:sz w:val="24"/>
          <w:szCs w:val="24"/>
        </w:rPr>
        <w:t>s unauthorized use of personal information.</w:t>
      </w:r>
    </w:p>
    <w:p w14:paraId="1A9274B5" w14:textId="77777777" w:rsidR="008F7465"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For purposes of this provision, personal information includes, but is not limited to, information identifiable to an individual that relates to a natural person</w:t>
      </w:r>
      <w:r w:rsidR="00775854">
        <w:rPr>
          <w:rFonts w:cs="Arial"/>
          <w:sz w:val="24"/>
          <w:szCs w:val="24"/>
        </w:rPr>
        <w:t>’</w:t>
      </w:r>
      <w:r w:rsidRPr="00CF128C">
        <w:rPr>
          <w:rFonts w:cs="Arial"/>
          <w:sz w:val="24"/>
          <w:szCs w:val="24"/>
        </w:rPr>
        <w:t>s health, finances, education, business, use or receipt of governmental services, or other activities, names, addresses, telephone numbers, social security numbers, driver license numbers, financial profiles, credit card numbers, financial identifiers and other identifying numbers.</w:t>
      </w:r>
    </w:p>
    <w:p w14:paraId="7F9408D6" w14:textId="77777777" w:rsidR="00993256" w:rsidRPr="0008748D" w:rsidRDefault="00993256" w:rsidP="00993256">
      <w:pPr>
        <w:pStyle w:val="ParaHedCharChar"/>
        <w:spacing w:after="120"/>
        <w:jc w:val="both"/>
        <w:rPr>
          <w:rFonts w:cs="Arial"/>
          <w:b w:val="0"/>
          <w:sz w:val="24"/>
          <w:szCs w:val="24"/>
          <w:u w:val="single"/>
        </w:rPr>
      </w:pPr>
      <w:r w:rsidRPr="0008748D">
        <w:rPr>
          <w:rFonts w:cs="Arial"/>
          <w:b w:val="0"/>
          <w:sz w:val="24"/>
          <w:szCs w:val="24"/>
          <w:u w:val="single"/>
        </w:rPr>
        <w:t>RIGHTS IN DATA</w:t>
      </w:r>
    </w:p>
    <w:p w14:paraId="6D23E5B6"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rFonts w:cs="Arial"/>
          <w:color w:val="000000"/>
          <w:sz w:val="24"/>
          <w:szCs w:val="24"/>
        </w:rPr>
        <w:t>Unless otherwise provided, Materials which are prepared exclusively for the WSIB under this Contract shall be considered “works for hire” as defined by the U.S. Copyright Act of 1976 and shall be owned by the WSIB.  The WSIB shall be considered the author of such Materials.   In the event such Materials are not considered “works for hire” under the U.S. Copyright laws, Contractor hereby irrevocably assigns all right, title, and interest in such Materials, including all intellectual property rights, to the WSIB effective from the moment of creation of such Materials.</w:t>
      </w:r>
    </w:p>
    <w:p w14:paraId="15306D95"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color w:val="000000"/>
          <w:sz w:val="24"/>
          <w:szCs w:val="24"/>
        </w:rPr>
        <w:t xml:space="preserve">It is understood and agreed between the WSIB and the Contractor that the Contractor strives to evolve its business and consulting approaches learning from experience and naturally wishes to have future clients benefit from all knowledge the Contractor has gained and shall not be precluded from sharing concepts, </w:t>
      </w:r>
      <w:r w:rsidRPr="0008748D">
        <w:rPr>
          <w:i/>
          <w:color w:val="000000"/>
          <w:sz w:val="24"/>
          <w:szCs w:val="24"/>
        </w:rPr>
        <w:t>etc.</w:t>
      </w:r>
      <w:r w:rsidRPr="0008748D">
        <w:rPr>
          <w:color w:val="000000"/>
          <w:sz w:val="24"/>
          <w:szCs w:val="24"/>
        </w:rPr>
        <w:t xml:space="preserve"> with such subsequent or concurrent clients.</w:t>
      </w:r>
    </w:p>
    <w:p w14:paraId="7DE8A758"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rFonts w:cs="Arial"/>
          <w:color w:val="000000"/>
          <w:sz w:val="24"/>
          <w:szCs w:val="24"/>
        </w:rPr>
        <w:t>The Contractor will cooperate fully with the WSIB to establish, protect, and/or confirm the WSIB’s exclusive rights in such materials and/or enable it to transfer legal title together with any patents that may be issued.  In the event of termination of this Contract, the “Confidentiality” section of this Contract shall survive such termination with respect to all such Materials and  Contractor shall  maintain as confidential all such Materials (and any copies thereof) containing or derived from confidential information, and all documents (hard copy or electronic) or other Materials, obtained from, relating to, or developed in the course of providing services for the WSIB which are then in the possession of the Contractor.</w:t>
      </w:r>
    </w:p>
    <w:p w14:paraId="6168E057"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rFonts w:cs="Arial"/>
          <w:color w:val="000000"/>
          <w:sz w:val="24"/>
          <w:szCs w:val="24"/>
        </w:rPr>
        <w:t xml:space="preserve">Materials means all items in any format including, but not limited to, any technical, financial or business information or, data, reports, documents, pamphlets, advertisements, books, magazines, surveys, studies, computer programs, films, tapes, and/or sound reproductions. Ownership includes the right to copyright, patent, register and the ability to transfer these rights. </w:t>
      </w:r>
      <w:r w:rsidRPr="0008748D">
        <w:rPr>
          <w:color w:val="000000"/>
          <w:sz w:val="24"/>
          <w:szCs w:val="24"/>
        </w:rPr>
        <w:t>Materials do not include Contractor’s proprietary Tangible Asset consultancy processes, research, trade methodology or techniques, analyses, quantitative model, trademarks, service marks, logos, Contractor’s internally developed software and systems applications, investment software or hardware subject to a license granted to Contractor by a third party when and to the extent the license prohibits the Contractor from complying with this section.</w:t>
      </w:r>
    </w:p>
    <w:p w14:paraId="0F734FBC"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rFonts w:cs="Arial"/>
          <w:color w:val="000000"/>
          <w:sz w:val="24"/>
          <w:szCs w:val="24"/>
        </w:rPr>
        <w:t xml:space="preserve">The Contractor retains all ownership rights to any materials not prepared exclusively for the WSIB including information prepared jointly for the WSIB and any other of the Contractor’s clients or shared with such clients(s). The WSIB shall protect any Materials of the Contractor according to the existing policies and procedures which the WSIB uses for its own similar proprietary information and intellectual property.  Notwithstanding the </w:t>
      </w:r>
      <w:r w:rsidRPr="0008748D">
        <w:rPr>
          <w:rFonts w:cs="Arial"/>
          <w:color w:val="000000"/>
          <w:sz w:val="24"/>
          <w:szCs w:val="24"/>
        </w:rPr>
        <w:lastRenderedPageBreak/>
        <w:t>foregoing the WSIB may reproduce and disseminate any work for hire, or other Materials licensed to the WSIB under the following paragraph, produced by the Contractor for the WSIB using the design models or templates.</w:t>
      </w:r>
    </w:p>
    <w:p w14:paraId="55C6A8E0" w14:textId="77777777" w:rsidR="00993256" w:rsidRPr="0008748D" w:rsidRDefault="00993256" w:rsidP="00993256">
      <w:pPr>
        <w:pStyle w:val="Level00"/>
        <w:tabs>
          <w:tab w:val="clear" w:pos="504"/>
          <w:tab w:val="clear" w:pos="1008"/>
          <w:tab w:val="clear" w:pos="1512"/>
          <w:tab w:val="clear" w:pos="2016"/>
          <w:tab w:val="clear" w:pos="2520"/>
        </w:tabs>
        <w:spacing w:after="120"/>
        <w:ind w:left="0"/>
        <w:rPr>
          <w:rFonts w:cs="Arial"/>
          <w:color w:val="000000"/>
          <w:sz w:val="24"/>
          <w:szCs w:val="24"/>
        </w:rPr>
      </w:pPr>
      <w:r w:rsidRPr="0008748D">
        <w:rPr>
          <w:rFonts w:cs="Arial"/>
          <w:color w:val="000000"/>
          <w:sz w:val="24"/>
          <w:szCs w:val="24"/>
        </w:rPr>
        <w:t xml:space="preserve">For Materials that are delivered under the Contract, but that are not prepared exclusively for the WSIB under the Contract, Contractor hereby grants to the WSIB a nonexclusive, royalty-free, irrevocable license (with rights to sublicense others) in such Materials to translate, reproduce, distribute, prepare derivative works, publicly perform, and publicly display, for purposes of conducting the business of WSIB, provided, that such license shall be limited to the extent which Contractor has a right to grant such a license. The Contractor warrants and represents that Contractor has all rights and permissions, including intellectual property rights, moral rights and rights of publicity, necessary to grant such a license to the WSIB. </w:t>
      </w:r>
    </w:p>
    <w:p w14:paraId="41498173" w14:textId="77777777" w:rsidR="00993256" w:rsidRPr="00CF128C" w:rsidRDefault="00993256" w:rsidP="0008748D">
      <w:pPr>
        <w:pStyle w:val="Level00"/>
        <w:tabs>
          <w:tab w:val="clear" w:pos="504"/>
          <w:tab w:val="clear" w:pos="1008"/>
          <w:tab w:val="clear" w:pos="1512"/>
          <w:tab w:val="clear" w:pos="2016"/>
          <w:tab w:val="clear" w:pos="2520"/>
        </w:tabs>
        <w:spacing w:after="120"/>
        <w:ind w:left="0"/>
        <w:rPr>
          <w:rFonts w:cs="Arial"/>
          <w:sz w:val="24"/>
          <w:szCs w:val="24"/>
        </w:rPr>
      </w:pPr>
      <w:r w:rsidRPr="0008748D">
        <w:rPr>
          <w:rFonts w:cs="Arial"/>
          <w:color w:val="000000"/>
          <w:sz w:val="24"/>
          <w:szCs w:val="24"/>
        </w:rPr>
        <w:t>The Contractor shall exert all reasonable effort to advise the WSIB, at the time of delivery of Materials furnished under this Contract, of all known or potential invasions of privacy contained therein and of any portion of such document which was not produced in the performance of this Contract.  The WSIB shall receive prompt written notice of each notice or claim of copyright infringement received by the Contractor with respect to any data delivered under this Contract.  The WSIB shall have the right to modify or remove any restrictive markings placed upon the data by the Contracto</w:t>
      </w:r>
      <w:r w:rsidRPr="0008748D">
        <w:rPr>
          <w:rFonts w:cs="Arial"/>
          <w:sz w:val="24"/>
          <w:szCs w:val="24"/>
        </w:rPr>
        <w:t>r.</w:t>
      </w:r>
    </w:p>
    <w:p w14:paraId="3BF7FE15"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SUBCONTRACTS</w:t>
      </w:r>
    </w:p>
    <w:p w14:paraId="33DB3549"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In no event shall the existence of a subcontract operate to release or reduce the liability of the Contractor to the WSIB for any breach in the performance of the Contractor</w:t>
      </w:r>
      <w:r w:rsidR="00775854">
        <w:rPr>
          <w:rFonts w:cs="Arial"/>
          <w:sz w:val="24"/>
          <w:szCs w:val="24"/>
        </w:rPr>
        <w:t>’</w:t>
      </w:r>
      <w:r w:rsidRPr="00CF128C">
        <w:rPr>
          <w:rFonts w:cs="Arial"/>
          <w:sz w:val="24"/>
          <w:szCs w:val="24"/>
        </w:rPr>
        <w:t xml:space="preserve">s duties.  This does not include contracts of employment between </w:t>
      </w:r>
      <w:r w:rsidR="00163311">
        <w:rPr>
          <w:rFonts w:cs="Arial"/>
          <w:sz w:val="24"/>
          <w:szCs w:val="24"/>
        </w:rPr>
        <w:t xml:space="preserve">the </w:t>
      </w:r>
      <w:r w:rsidRPr="00CF128C">
        <w:rPr>
          <w:rFonts w:cs="Arial"/>
          <w:sz w:val="24"/>
          <w:szCs w:val="24"/>
        </w:rPr>
        <w:t>Contractor and personnel assigned to work under the Contract.</w:t>
      </w:r>
    </w:p>
    <w:p w14:paraId="7B97FA32"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REGISTRATION WITH DEPARTMENT OF REVENUE</w:t>
      </w:r>
    </w:p>
    <w:p w14:paraId="106657B6" w14:textId="77777777" w:rsidR="008F7465" w:rsidRPr="00CF128C" w:rsidRDefault="00163311" w:rsidP="007B26AD">
      <w:pPr>
        <w:pStyle w:val="Level00"/>
        <w:tabs>
          <w:tab w:val="clear" w:pos="504"/>
          <w:tab w:val="clear" w:pos="1008"/>
          <w:tab w:val="clear" w:pos="1512"/>
          <w:tab w:val="clear" w:pos="2016"/>
          <w:tab w:val="clear" w:pos="2520"/>
        </w:tabs>
        <w:ind w:left="0"/>
        <w:rPr>
          <w:rFonts w:cs="Arial"/>
          <w:sz w:val="24"/>
          <w:szCs w:val="24"/>
        </w:rPr>
      </w:pPr>
      <w:r>
        <w:rPr>
          <w:rFonts w:cs="Arial"/>
          <w:sz w:val="24"/>
          <w:szCs w:val="24"/>
        </w:rPr>
        <w:t xml:space="preserve">The </w:t>
      </w:r>
      <w:r w:rsidR="008F7465" w:rsidRPr="00CF128C">
        <w:rPr>
          <w:rFonts w:cs="Arial"/>
          <w:sz w:val="24"/>
          <w:szCs w:val="24"/>
        </w:rPr>
        <w:t xml:space="preserve">Contractor shall complete registration with the Washington Department of Revenue, </w:t>
      </w:r>
      <w:r w:rsidR="00BC48E9">
        <w:rPr>
          <w:rFonts w:cs="Arial"/>
          <w:sz w:val="24"/>
          <w:szCs w:val="24"/>
        </w:rPr>
        <w:t>PO Box 47478</w:t>
      </w:r>
      <w:r w:rsidR="008F7465" w:rsidRPr="00CF128C">
        <w:rPr>
          <w:rFonts w:cs="Arial"/>
          <w:sz w:val="24"/>
          <w:szCs w:val="24"/>
        </w:rPr>
        <w:t>, Olympia, Washington 98504</w:t>
      </w:r>
      <w:r w:rsidR="00BC48E9">
        <w:rPr>
          <w:rFonts w:cs="Arial"/>
          <w:sz w:val="24"/>
          <w:szCs w:val="24"/>
        </w:rPr>
        <w:t>-4748</w:t>
      </w:r>
      <w:r w:rsidR="008F7465" w:rsidRPr="00CF128C">
        <w:rPr>
          <w:rFonts w:cs="Arial"/>
          <w:sz w:val="24"/>
          <w:szCs w:val="24"/>
        </w:rPr>
        <w:t>, if applicable, and be responsible for payment of all taxes due on payments made under this Contract.</w:t>
      </w:r>
    </w:p>
    <w:p w14:paraId="413FAB39"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LICENSING AND ACCREDITATION STANDARDS</w:t>
      </w:r>
    </w:p>
    <w:p w14:paraId="429875D6" w14:textId="77777777" w:rsidR="008F7465" w:rsidRPr="00CF128C" w:rsidRDefault="00163311" w:rsidP="007B26AD">
      <w:pPr>
        <w:pStyle w:val="Level00"/>
        <w:tabs>
          <w:tab w:val="clear" w:pos="504"/>
          <w:tab w:val="clear" w:pos="1008"/>
          <w:tab w:val="clear" w:pos="1512"/>
          <w:tab w:val="clear" w:pos="2016"/>
          <w:tab w:val="clear" w:pos="2520"/>
        </w:tabs>
        <w:ind w:left="0"/>
        <w:rPr>
          <w:rFonts w:cs="Arial"/>
          <w:sz w:val="24"/>
          <w:szCs w:val="24"/>
        </w:rPr>
      </w:pPr>
      <w:r>
        <w:rPr>
          <w:rFonts w:cs="Arial"/>
          <w:sz w:val="24"/>
          <w:szCs w:val="24"/>
        </w:rPr>
        <w:t xml:space="preserve">The </w:t>
      </w:r>
      <w:r w:rsidR="008F7465" w:rsidRPr="00CF128C">
        <w:rPr>
          <w:rFonts w:cs="Arial"/>
          <w:sz w:val="24"/>
          <w:szCs w:val="24"/>
        </w:rPr>
        <w:t>Contractor shall comply with all applicable local, state, and federal licensing, accrediting and registration requirements/standards necessary in the performance of this Contract.</w:t>
      </w:r>
    </w:p>
    <w:p w14:paraId="6DED5B32"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WORKERS</w:t>
      </w:r>
      <w:r w:rsidR="00775854">
        <w:rPr>
          <w:rFonts w:cs="Arial"/>
          <w:b w:val="0"/>
          <w:sz w:val="24"/>
          <w:szCs w:val="24"/>
          <w:u w:val="single"/>
        </w:rPr>
        <w:t>’</w:t>
      </w:r>
      <w:r w:rsidRPr="00CF128C">
        <w:rPr>
          <w:rFonts w:cs="Arial"/>
          <w:b w:val="0"/>
          <w:sz w:val="24"/>
          <w:szCs w:val="24"/>
          <w:u w:val="single"/>
        </w:rPr>
        <w:t xml:space="preserve"> COMPENSATION INSURANCE COVERAGE</w:t>
      </w:r>
    </w:p>
    <w:p w14:paraId="45D07FCE" w14:textId="77777777" w:rsidR="008F7465" w:rsidRPr="00CF128C" w:rsidRDefault="008F7465" w:rsidP="00CF128C">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The Contractor shall comply with the provisions of Title 51 RCW, Industrial Insurance.  The WSIB will not be responsible for payment of industrial insurance premiums for the Contractor, or any subcontractor</w:t>
      </w:r>
      <w:r w:rsidR="00E3262A">
        <w:rPr>
          <w:rFonts w:cs="Arial"/>
          <w:sz w:val="24"/>
          <w:szCs w:val="24"/>
        </w:rPr>
        <w:t>, principal, partner, corporate officer</w:t>
      </w:r>
      <w:r w:rsidRPr="00CF128C">
        <w:rPr>
          <w:rFonts w:cs="Arial"/>
          <w:sz w:val="24"/>
          <w:szCs w:val="24"/>
        </w:rPr>
        <w:t xml:space="preserve"> or employee of Contractor, </w:t>
      </w:r>
      <w:r w:rsidR="00413629">
        <w:rPr>
          <w:rFonts w:cs="Arial"/>
          <w:sz w:val="24"/>
          <w:szCs w:val="24"/>
        </w:rPr>
        <w:t>that</w:t>
      </w:r>
      <w:r w:rsidR="00413629" w:rsidRPr="00CF128C">
        <w:rPr>
          <w:rFonts w:cs="Arial"/>
          <w:sz w:val="24"/>
          <w:szCs w:val="24"/>
        </w:rPr>
        <w:t xml:space="preserve"> </w:t>
      </w:r>
      <w:r w:rsidRPr="00CF128C">
        <w:rPr>
          <w:rFonts w:cs="Arial"/>
          <w:sz w:val="24"/>
          <w:szCs w:val="24"/>
        </w:rPr>
        <w:t>might arise under the workers</w:t>
      </w:r>
      <w:r w:rsidR="00775854">
        <w:rPr>
          <w:rFonts w:cs="Arial"/>
          <w:sz w:val="24"/>
          <w:szCs w:val="24"/>
        </w:rPr>
        <w:t>’</w:t>
      </w:r>
      <w:r w:rsidRPr="00CF128C">
        <w:rPr>
          <w:rFonts w:cs="Arial"/>
          <w:sz w:val="24"/>
          <w:szCs w:val="24"/>
        </w:rPr>
        <w:t xml:space="preserve"> compensation insurance laws during performance of duties and services under this Contract.  Prior to performing work under this Contract, the Contractor shall provide or purchase industrial insurance coverage for the Contractor</w:t>
      </w:r>
      <w:r w:rsidR="00775854">
        <w:rPr>
          <w:rFonts w:cs="Arial"/>
          <w:sz w:val="24"/>
          <w:szCs w:val="24"/>
        </w:rPr>
        <w:t>’</w:t>
      </w:r>
      <w:r w:rsidRPr="00CF128C">
        <w:rPr>
          <w:rFonts w:cs="Arial"/>
          <w:sz w:val="24"/>
          <w:szCs w:val="24"/>
        </w:rPr>
        <w:t xml:space="preserve">s employees, as may be required of an </w:t>
      </w:r>
      <w:r w:rsidR="00775854">
        <w:rPr>
          <w:rFonts w:cs="Arial"/>
          <w:sz w:val="24"/>
          <w:szCs w:val="24"/>
        </w:rPr>
        <w:t>“</w:t>
      </w:r>
      <w:r w:rsidRPr="00CF128C">
        <w:rPr>
          <w:rFonts w:cs="Arial"/>
          <w:sz w:val="24"/>
          <w:szCs w:val="24"/>
        </w:rPr>
        <w:t>employer</w:t>
      </w:r>
      <w:r w:rsidR="00775854">
        <w:rPr>
          <w:rFonts w:cs="Arial"/>
          <w:sz w:val="24"/>
          <w:szCs w:val="24"/>
        </w:rPr>
        <w:t>”</w:t>
      </w:r>
      <w:r w:rsidRPr="00CF128C">
        <w:rPr>
          <w:rFonts w:cs="Arial"/>
          <w:sz w:val="24"/>
          <w:szCs w:val="24"/>
        </w:rPr>
        <w:t xml:space="preserve"> as defined in Title 51 RCW, and shall maintain full compliance with Title 51</w:t>
      </w:r>
      <w:r w:rsidR="00E3262A">
        <w:rPr>
          <w:rFonts w:cs="Arial"/>
          <w:sz w:val="24"/>
          <w:szCs w:val="24"/>
        </w:rPr>
        <w:t xml:space="preserve"> </w:t>
      </w:r>
      <w:r w:rsidRPr="00CF128C">
        <w:rPr>
          <w:rFonts w:cs="Arial"/>
          <w:sz w:val="24"/>
          <w:szCs w:val="24"/>
        </w:rPr>
        <w:t xml:space="preserve">RCW during the course of this Contract.  </w:t>
      </w:r>
    </w:p>
    <w:p w14:paraId="6AC3D860"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RIGHTS OF INSPECTION</w:t>
      </w:r>
    </w:p>
    <w:p w14:paraId="7650D335" w14:textId="77777777" w:rsidR="008F7465" w:rsidRPr="00CF128C" w:rsidRDefault="00163311" w:rsidP="007B26AD">
      <w:pPr>
        <w:pStyle w:val="Level00"/>
        <w:tabs>
          <w:tab w:val="clear" w:pos="504"/>
          <w:tab w:val="clear" w:pos="1008"/>
          <w:tab w:val="clear" w:pos="1512"/>
          <w:tab w:val="clear" w:pos="2016"/>
          <w:tab w:val="clear" w:pos="2520"/>
        </w:tabs>
        <w:ind w:left="0"/>
        <w:rPr>
          <w:rFonts w:cs="Arial"/>
          <w:sz w:val="24"/>
          <w:szCs w:val="24"/>
        </w:rPr>
      </w:pPr>
      <w:r>
        <w:rPr>
          <w:rFonts w:cs="Arial"/>
          <w:sz w:val="24"/>
          <w:szCs w:val="24"/>
        </w:rPr>
        <w:t xml:space="preserve">The </w:t>
      </w:r>
      <w:r w:rsidR="008F7465" w:rsidRPr="00CF128C">
        <w:rPr>
          <w:rFonts w:cs="Arial"/>
          <w:sz w:val="24"/>
          <w:szCs w:val="24"/>
        </w:rPr>
        <w:t>Contractor shall provide right of access to its facilities to the WSIB, or any of its officers, or, with advance approval from the WSIB, to any other authorized agent or official of the state of Washington or the federal government at all reasonable times, in order to monitor and evaluate performance, compliance, and/or quality assurance under this Contract or to conduct audits.</w:t>
      </w:r>
    </w:p>
    <w:p w14:paraId="15C38D85"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lastRenderedPageBreak/>
        <w:t>SAVINGS</w:t>
      </w:r>
    </w:p>
    <w:p w14:paraId="0A18E523"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In the event funding from state, federal, or other sources is withdrawn, reduced, or limited in any way after the effective date of this Contract and prior to normal completion, the WSIB may terminate the Contract under the </w:t>
      </w:r>
      <w:r w:rsidR="00775854">
        <w:rPr>
          <w:rFonts w:cs="Arial"/>
          <w:sz w:val="24"/>
          <w:szCs w:val="24"/>
        </w:rPr>
        <w:t>“</w:t>
      </w:r>
      <w:r w:rsidRPr="00CF128C">
        <w:rPr>
          <w:rFonts w:cs="Arial"/>
          <w:sz w:val="24"/>
          <w:szCs w:val="24"/>
        </w:rPr>
        <w:t>Termination for Convenience</w:t>
      </w:r>
      <w:r w:rsidR="00775854">
        <w:rPr>
          <w:rFonts w:cs="Arial"/>
          <w:sz w:val="24"/>
          <w:szCs w:val="24"/>
        </w:rPr>
        <w:t>”</w:t>
      </w:r>
      <w:r w:rsidRPr="00CF128C">
        <w:rPr>
          <w:rFonts w:cs="Arial"/>
          <w:sz w:val="24"/>
          <w:szCs w:val="24"/>
        </w:rPr>
        <w:t xml:space="preserve"> section, (without the five-day notice requirement) subject to renegotiation under those new funding limitations and conditions.</w:t>
      </w:r>
    </w:p>
    <w:p w14:paraId="781B1D91"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LIMITATION OF AUTHORITY</w:t>
      </w:r>
    </w:p>
    <w:p w14:paraId="434A4A2C"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Only the Executive Director (or designee) by writing (delegation to be made prior to action) shall have the expressed, implied, or apparent authority to alter, amend, modify, or waive any clause or condition of this Contract.  Furthermore, any alteration, amendment, modification, or waiver of any clause or condition of this Contract is not effective or binding unless made in writing and signed by the Executive Director (or designee).</w:t>
      </w:r>
    </w:p>
    <w:p w14:paraId="140C55A0"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AMENDMENTS</w:t>
      </w:r>
    </w:p>
    <w:p w14:paraId="383D9439"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This Contract may be amended by mutual agreement of the parties.  Such amendments shall not be binding unless in writing and signed by personnel authorized to bind each of the </w:t>
      </w:r>
      <w:r w:rsidR="00413629">
        <w:rPr>
          <w:rFonts w:cs="Arial"/>
          <w:sz w:val="24"/>
          <w:szCs w:val="24"/>
        </w:rPr>
        <w:t>P</w:t>
      </w:r>
      <w:r w:rsidRPr="00CF128C">
        <w:rPr>
          <w:rFonts w:cs="Arial"/>
          <w:sz w:val="24"/>
          <w:szCs w:val="24"/>
        </w:rPr>
        <w:t>arties.</w:t>
      </w:r>
    </w:p>
    <w:p w14:paraId="2D6C11EB"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WAIVER OF DEFAULT</w:t>
      </w:r>
    </w:p>
    <w:p w14:paraId="25F83B97"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Waiver of any default or breach shall not be deemed to be a waiver of any subsequent default or breach.  Any waiver shall not be construed to be a modification of the terms of this Contract unless stated to be such in writing and signed by the Executive Director (or designee.)</w:t>
      </w:r>
    </w:p>
    <w:p w14:paraId="3F12D3D1" w14:textId="77777777" w:rsidR="008F7465" w:rsidRPr="00CF128C" w:rsidRDefault="008F7465" w:rsidP="008C21CA">
      <w:pPr>
        <w:pStyle w:val="ParaHedCharChar"/>
        <w:spacing w:after="120"/>
        <w:jc w:val="both"/>
        <w:rPr>
          <w:rFonts w:cs="Arial"/>
          <w:b w:val="0"/>
          <w:sz w:val="24"/>
          <w:szCs w:val="24"/>
          <w:u w:val="single"/>
        </w:rPr>
      </w:pPr>
      <w:r w:rsidRPr="00CF128C">
        <w:rPr>
          <w:rFonts w:cs="Arial"/>
          <w:b w:val="0"/>
          <w:sz w:val="24"/>
          <w:szCs w:val="24"/>
          <w:u w:val="single"/>
        </w:rPr>
        <w:t>CHANGES TO CONTRACT</w:t>
      </w:r>
    </w:p>
    <w:p w14:paraId="5054C919"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The WSIB</w:t>
      </w:r>
      <w:r w:rsidR="00775854">
        <w:rPr>
          <w:rFonts w:cs="Arial"/>
          <w:sz w:val="24"/>
          <w:szCs w:val="24"/>
        </w:rPr>
        <w:t>’</w:t>
      </w:r>
      <w:r w:rsidRPr="00CF128C">
        <w:rPr>
          <w:rFonts w:cs="Arial"/>
          <w:sz w:val="24"/>
          <w:szCs w:val="24"/>
        </w:rPr>
        <w:t xml:space="preserve">s Executive Director (or designee) may, at any time, by written notification to </w:t>
      </w:r>
      <w:r w:rsidR="009152C8">
        <w:rPr>
          <w:rFonts w:cs="Arial"/>
          <w:sz w:val="24"/>
          <w:szCs w:val="24"/>
        </w:rPr>
        <w:t xml:space="preserve">the </w:t>
      </w:r>
      <w:r w:rsidRPr="00CF128C">
        <w:rPr>
          <w:rFonts w:cs="Arial"/>
          <w:sz w:val="24"/>
          <w:szCs w:val="24"/>
        </w:rPr>
        <w:t xml:space="preserve">Contractor, and without notice to any known guarantor or surety, request changes within the general scope of the services to be performed under the Contract.  If </w:t>
      </w:r>
      <w:r w:rsidR="009152C8">
        <w:rPr>
          <w:rFonts w:cs="Arial"/>
          <w:sz w:val="24"/>
          <w:szCs w:val="24"/>
        </w:rPr>
        <w:t xml:space="preserve">the </w:t>
      </w:r>
      <w:r w:rsidRPr="00CF128C">
        <w:rPr>
          <w:rFonts w:cs="Arial"/>
          <w:sz w:val="24"/>
          <w:szCs w:val="24"/>
        </w:rPr>
        <w:t>Contractor agrees to such changes and the changes cause an increase or decrease in the cost, or the time required for the performance of this Contract</w:t>
      </w:r>
      <w:r w:rsidR="00E3262A">
        <w:rPr>
          <w:rFonts w:cs="Arial"/>
          <w:sz w:val="24"/>
          <w:szCs w:val="24"/>
        </w:rPr>
        <w:t>, including a Work Order</w:t>
      </w:r>
      <w:r w:rsidR="009B5FF9">
        <w:rPr>
          <w:rFonts w:cs="Arial"/>
          <w:sz w:val="24"/>
          <w:szCs w:val="24"/>
        </w:rPr>
        <w:t xml:space="preserve">, </w:t>
      </w:r>
      <w:r w:rsidR="009B5FF9" w:rsidRPr="00CF128C">
        <w:rPr>
          <w:rFonts w:cs="Arial"/>
          <w:sz w:val="24"/>
          <w:szCs w:val="24"/>
        </w:rPr>
        <w:t>an</w:t>
      </w:r>
      <w:r w:rsidRPr="00CF128C">
        <w:rPr>
          <w:rFonts w:cs="Arial"/>
          <w:sz w:val="24"/>
          <w:szCs w:val="24"/>
        </w:rPr>
        <w:t xml:space="preserve"> equitable adjustment may be made in the Contract price, or period of performance, or both, and the Contract shall be modified in writing accordingly.  Any claim by </w:t>
      </w:r>
      <w:r w:rsidR="009152C8">
        <w:rPr>
          <w:rFonts w:cs="Arial"/>
          <w:sz w:val="24"/>
          <w:szCs w:val="24"/>
        </w:rPr>
        <w:t xml:space="preserve">the </w:t>
      </w:r>
      <w:r w:rsidRPr="00CF128C">
        <w:rPr>
          <w:rFonts w:cs="Arial"/>
          <w:sz w:val="24"/>
          <w:szCs w:val="24"/>
        </w:rPr>
        <w:t xml:space="preserve">Contractor for adjustment under this clause must be asserted within thirty (30) days from the date of receipt by </w:t>
      </w:r>
      <w:r w:rsidR="009152C8">
        <w:rPr>
          <w:rFonts w:cs="Arial"/>
          <w:sz w:val="24"/>
          <w:szCs w:val="24"/>
        </w:rPr>
        <w:t xml:space="preserve">the </w:t>
      </w:r>
      <w:r w:rsidRPr="00CF128C">
        <w:rPr>
          <w:rFonts w:cs="Arial"/>
          <w:sz w:val="24"/>
          <w:szCs w:val="24"/>
        </w:rPr>
        <w:t>Contractor of the notice of such change or the right to any covered claim or relief therefore related to the change shall be deemed waived; provided, however, that the WSIB</w:t>
      </w:r>
      <w:r w:rsidR="00775854">
        <w:rPr>
          <w:rFonts w:cs="Arial"/>
          <w:sz w:val="24"/>
          <w:szCs w:val="24"/>
        </w:rPr>
        <w:t>’</w:t>
      </w:r>
      <w:r w:rsidRPr="00CF128C">
        <w:rPr>
          <w:rFonts w:cs="Arial"/>
          <w:sz w:val="24"/>
          <w:szCs w:val="24"/>
        </w:rPr>
        <w:t>s Executive Director (or designee) may, if he or she decides that the facts justify such action, receive and act upon such claim asserted at any time prior to final payment under this Contract.  However, nothing in this clause shall excuse the Contractor from proceeding with the Contract as changed.</w:t>
      </w:r>
    </w:p>
    <w:p w14:paraId="5FB3AB8E" w14:textId="77777777" w:rsidR="008F7465" w:rsidRPr="00CF128C" w:rsidRDefault="008F7465" w:rsidP="00CF128C">
      <w:pPr>
        <w:pStyle w:val="ParaHedCharChar"/>
        <w:spacing w:after="120"/>
        <w:jc w:val="both"/>
        <w:rPr>
          <w:rFonts w:cs="Arial"/>
          <w:b w:val="0"/>
          <w:sz w:val="24"/>
          <w:szCs w:val="24"/>
          <w:u w:val="single"/>
        </w:rPr>
      </w:pPr>
      <w:r w:rsidRPr="00CF128C">
        <w:rPr>
          <w:rFonts w:cs="Arial"/>
          <w:b w:val="0"/>
          <w:sz w:val="24"/>
          <w:szCs w:val="24"/>
          <w:u w:val="single"/>
        </w:rPr>
        <w:t>DISPUTES</w:t>
      </w:r>
    </w:p>
    <w:p w14:paraId="0AC960DF" w14:textId="77777777" w:rsidR="008F7465" w:rsidRDefault="008F7465" w:rsidP="00B462B7">
      <w:pPr>
        <w:pStyle w:val="Level00"/>
        <w:numPr>
          <w:ilvl w:val="0"/>
          <w:numId w:val="13"/>
        </w:numPr>
        <w:tabs>
          <w:tab w:val="clear" w:pos="504"/>
          <w:tab w:val="clear" w:pos="1008"/>
          <w:tab w:val="clear" w:pos="1512"/>
          <w:tab w:val="clear" w:pos="2016"/>
          <w:tab w:val="clear" w:pos="2520"/>
          <w:tab w:val="left" w:pos="450"/>
        </w:tabs>
        <w:spacing w:after="120"/>
        <w:rPr>
          <w:rFonts w:cs="Arial"/>
          <w:sz w:val="24"/>
          <w:szCs w:val="24"/>
        </w:rPr>
      </w:pPr>
      <w:r w:rsidRPr="00CF128C">
        <w:rPr>
          <w:rFonts w:cs="Arial"/>
          <w:sz w:val="24"/>
          <w:szCs w:val="24"/>
        </w:rPr>
        <w:t xml:space="preserve">Prior to the initiation of litigation or arbitration under this Contract, and when a </w:t>
      </w:r>
      <w:r w:rsidRPr="00CF128C">
        <w:rPr>
          <w:rFonts w:cs="Arial"/>
          <w:i/>
          <w:sz w:val="24"/>
          <w:szCs w:val="24"/>
        </w:rPr>
        <w:t xml:space="preserve">bona fide </w:t>
      </w:r>
      <w:r w:rsidRPr="00CF128C">
        <w:rPr>
          <w:rFonts w:cs="Arial"/>
          <w:sz w:val="24"/>
          <w:szCs w:val="24"/>
        </w:rPr>
        <w:t>dispute arises between the WSIB and Contractor and it cannot be resolved by agreement, either party may request a dispute hearing with the Executive Director (or designee.)  Either party</w:t>
      </w:r>
      <w:r w:rsidR="00775854">
        <w:rPr>
          <w:rFonts w:cs="Arial"/>
          <w:sz w:val="24"/>
          <w:szCs w:val="24"/>
        </w:rPr>
        <w:t>’</w:t>
      </w:r>
      <w:r w:rsidRPr="00CF128C">
        <w:rPr>
          <w:rFonts w:cs="Arial"/>
          <w:sz w:val="24"/>
          <w:szCs w:val="24"/>
        </w:rPr>
        <w:t>s request for a dispute hearing must be in writing and clearly state</w:t>
      </w:r>
      <w:r w:rsidR="00E3262A">
        <w:rPr>
          <w:rFonts w:cs="Arial"/>
          <w:sz w:val="24"/>
          <w:szCs w:val="24"/>
        </w:rPr>
        <w:t xml:space="preserve"> the following</w:t>
      </w:r>
      <w:r w:rsidRPr="00CF128C">
        <w:rPr>
          <w:rFonts w:cs="Arial"/>
          <w:sz w:val="24"/>
          <w:szCs w:val="24"/>
        </w:rPr>
        <w:t>:</w:t>
      </w:r>
    </w:p>
    <w:p w14:paraId="6A960F45" w14:textId="77777777" w:rsidR="008F7465" w:rsidRPr="00CF128C" w:rsidRDefault="008F7465" w:rsidP="00B462B7">
      <w:pPr>
        <w:pStyle w:val="Level10"/>
        <w:numPr>
          <w:ilvl w:val="1"/>
          <w:numId w:val="13"/>
        </w:numPr>
        <w:tabs>
          <w:tab w:val="clear" w:pos="504"/>
          <w:tab w:val="clear" w:pos="936"/>
          <w:tab w:val="clear" w:pos="1008"/>
          <w:tab w:val="clear" w:pos="1512"/>
          <w:tab w:val="clear" w:pos="2016"/>
          <w:tab w:val="clear" w:pos="2520"/>
        </w:tabs>
        <w:spacing w:after="0"/>
        <w:ind w:left="900"/>
        <w:jc w:val="both"/>
        <w:rPr>
          <w:rFonts w:cs="Arial"/>
          <w:sz w:val="24"/>
          <w:szCs w:val="24"/>
        </w:rPr>
      </w:pPr>
      <w:r w:rsidRPr="00CF128C">
        <w:rPr>
          <w:rFonts w:cs="Arial"/>
          <w:sz w:val="24"/>
          <w:szCs w:val="24"/>
        </w:rPr>
        <w:tab/>
      </w:r>
      <w:r w:rsidR="00E3262A">
        <w:rPr>
          <w:rFonts w:cs="Arial"/>
          <w:sz w:val="24"/>
          <w:szCs w:val="24"/>
        </w:rPr>
        <w:t>T</w:t>
      </w:r>
      <w:r w:rsidRPr="00CF128C">
        <w:rPr>
          <w:rFonts w:cs="Arial"/>
          <w:sz w:val="24"/>
          <w:szCs w:val="24"/>
        </w:rPr>
        <w:t>he disputed issue(s</w:t>
      </w:r>
      <w:r w:rsidR="009152C8" w:rsidRPr="00CF128C">
        <w:rPr>
          <w:rFonts w:cs="Arial"/>
          <w:sz w:val="24"/>
          <w:szCs w:val="24"/>
        </w:rPr>
        <w:t>)</w:t>
      </w:r>
      <w:r w:rsidR="009152C8">
        <w:rPr>
          <w:rFonts w:cs="Arial"/>
          <w:sz w:val="24"/>
          <w:szCs w:val="24"/>
        </w:rPr>
        <w:t>.</w:t>
      </w:r>
    </w:p>
    <w:p w14:paraId="19D4B61E" w14:textId="77777777" w:rsidR="008F7465" w:rsidRDefault="00E3262A" w:rsidP="00B462B7">
      <w:pPr>
        <w:pStyle w:val="Level10"/>
        <w:numPr>
          <w:ilvl w:val="1"/>
          <w:numId w:val="13"/>
        </w:numPr>
        <w:tabs>
          <w:tab w:val="clear" w:pos="504"/>
          <w:tab w:val="clear" w:pos="936"/>
          <w:tab w:val="clear" w:pos="1008"/>
          <w:tab w:val="clear" w:pos="1512"/>
          <w:tab w:val="clear" w:pos="2016"/>
          <w:tab w:val="clear" w:pos="2520"/>
          <w:tab w:val="left" w:pos="900"/>
        </w:tabs>
        <w:spacing w:after="0"/>
        <w:ind w:left="540" w:firstLine="0"/>
        <w:jc w:val="both"/>
        <w:rPr>
          <w:rFonts w:cs="Arial"/>
          <w:sz w:val="24"/>
          <w:szCs w:val="24"/>
        </w:rPr>
      </w:pPr>
      <w:r>
        <w:rPr>
          <w:rFonts w:cs="Arial"/>
          <w:sz w:val="24"/>
          <w:szCs w:val="24"/>
        </w:rPr>
        <w:t>T</w:t>
      </w:r>
      <w:r w:rsidR="008F7465" w:rsidRPr="00CF128C">
        <w:rPr>
          <w:rFonts w:cs="Arial"/>
          <w:sz w:val="24"/>
          <w:szCs w:val="24"/>
        </w:rPr>
        <w:t>he relative positions of the parties</w:t>
      </w:r>
      <w:r w:rsidR="00413629">
        <w:rPr>
          <w:rFonts w:cs="Arial"/>
          <w:sz w:val="24"/>
          <w:szCs w:val="24"/>
        </w:rPr>
        <w:t>, and</w:t>
      </w:r>
    </w:p>
    <w:p w14:paraId="105B4D88" w14:textId="77777777" w:rsidR="00413629" w:rsidRDefault="009152C8" w:rsidP="00B462B7">
      <w:pPr>
        <w:pStyle w:val="Level10"/>
        <w:numPr>
          <w:ilvl w:val="1"/>
          <w:numId w:val="13"/>
        </w:numPr>
        <w:tabs>
          <w:tab w:val="clear" w:pos="504"/>
          <w:tab w:val="clear" w:pos="936"/>
          <w:tab w:val="clear" w:pos="1008"/>
          <w:tab w:val="clear" w:pos="1512"/>
          <w:tab w:val="clear" w:pos="2016"/>
          <w:tab w:val="clear" w:pos="2520"/>
          <w:tab w:val="left" w:pos="810"/>
        </w:tabs>
        <w:spacing w:after="120"/>
        <w:ind w:left="504" w:firstLine="0"/>
        <w:rPr>
          <w:rFonts w:cs="Arial"/>
          <w:sz w:val="24"/>
          <w:szCs w:val="24"/>
        </w:rPr>
      </w:pPr>
      <w:r w:rsidRPr="004D1CD6">
        <w:rPr>
          <w:rFonts w:cs="Arial"/>
          <w:sz w:val="24"/>
          <w:szCs w:val="24"/>
        </w:rPr>
        <w:t xml:space="preserve"> </w:t>
      </w:r>
      <w:r w:rsidR="00E3262A" w:rsidRPr="00413629">
        <w:rPr>
          <w:rFonts w:cs="Arial"/>
          <w:sz w:val="24"/>
          <w:szCs w:val="24"/>
        </w:rPr>
        <w:t>T</w:t>
      </w:r>
      <w:r w:rsidR="008F7465" w:rsidRPr="00413629">
        <w:rPr>
          <w:rFonts w:cs="Arial"/>
          <w:sz w:val="24"/>
          <w:szCs w:val="24"/>
        </w:rPr>
        <w:t>he Contractor</w:t>
      </w:r>
      <w:r w:rsidR="00775854" w:rsidRPr="00413629">
        <w:rPr>
          <w:rFonts w:cs="Arial"/>
          <w:sz w:val="24"/>
          <w:szCs w:val="24"/>
        </w:rPr>
        <w:t>’</w:t>
      </w:r>
      <w:r w:rsidR="008F7465" w:rsidRPr="00413629">
        <w:rPr>
          <w:rFonts w:cs="Arial"/>
          <w:sz w:val="24"/>
          <w:szCs w:val="24"/>
        </w:rPr>
        <w:t>s name, address, and Contract number</w:t>
      </w:r>
      <w:r w:rsidR="00413629">
        <w:rPr>
          <w:rFonts w:cs="Arial"/>
          <w:sz w:val="24"/>
          <w:szCs w:val="24"/>
        </w:rPr>
        <w:t>.</w:t>
      </w:r>
    </w:p>
    <w:p w14:paraId="19BA0977" w14:textId="77777777" w:rsidR="008F7465" w:rsidRPr="00413629" w:rsidRDefault="008F7465" w:rsidP="00413629">
      <w:pPr>
        <w:pStyle w:val="Level10"/>
        <w:tabs>
          <w:tab w:val="clear" w:pos="504"/>
          <w:tab w:val="clear" w:pos="1008"/>
          <w:tab w:val="clear" w:pos="1512"/>
          <w:tab w:val="clear" w:pos="2016"/>
          <w:tab w:val="clear" w:pos="2520"/>
          <w:tab w:val="left" w:pos="810"/>
        </w:tabs>
        <w:spacing w:after="120"/>
        <w:ind w:left="504"/>
        <w:rPr>
          <w:rFonts w:cs="Arial"/>
          <w:sz w:val="24"/>
          <w:szCs w:val="24"/>
        </w:rPr>
      </w:pPr>
      <w:r w:rsidRPr="004B499E">
        <w:rPr>
          <w:rFonts w:cs="Arial"/>
          <w:sz w:val="24"/>
          <w:szCs w:val="24"/>
        </w:rPr>
        <w:t>These requests must be mailed to the Executive Director (or designee) and the other party</w:t>
      </w:r>
      <w:r w:rsidR="00775854" w:rsidRPr="00F16A87">
        <w:rPr>
          <w:rFonts w:cs="Arial"/>
          <w:sz w:val="24"/>
          <w:szCs w:val="24"/>
        </w:rPr>
        <w:t>’</w:t>
      </w:r>
      <w:r w:rsidRPr="00F16A87">
        <w:rPr>
          <w:rFonts w:cs="Arial"/>
          <w:sz w:val="24"/>
          <w:szCs w:val="24"/>
        </w:rPr>
        <w:t>s</w:t>
      </w:r>
      <w:r w:rsidRPr="00BC48E9">
        <w:rPr>
          <w:rFonts w:cs="Arial"/>
          <w:sz w:val="24"/>
          <w:szCs w:val="24"/>
        </w:rPr>
        <w:t xml:space="preserve"> (respondent</w:t>
      </w:r>
      <w:r w:rsidR="00775854" w:rsidRPr="00413629">
        <w:rPr>
          <w:rFonts w:cs="Arial"/>
          <w:sz w:val="24"/>
          <w:szCs w:val="24"/>
        </w:rPr>
        <w:t>’</w:t>
      </w:r>
      <w:r w:rsidRPr="00413629">
        <w:rPr>
          <w:rFonts w:cs="Arial"/>
          <w:sz w:val="24"/>
          <w:szCs w:val="24"/>
        </w:rPr>
        <w:t xml:space="preserve">s) Contract Manager within three (3) </w:t>
      </w:r>
      <w:r w:rsidR="00413629">
        <w:rPr>
          <w:rFonts w:cs="Arial"/>
          <w:sz w:val="24"/>
          <w:szCs w:val="24"/>
        </w:rPr>
        <w:t>Business</w:t>
      </w:r>
      <w:r w:rsidR="00413629" w:rsidRPr="00413629">
        <w:rPr>
          <w:rFonts w:cs="Arial"/>
          <w:sz w:val="24"/>
          <w:szCs w:val="24"/>
        </w:rPr>
        <w:t xml:space="preserve"> </w:t>
      </w:r>
      <w:r w:rsidR="00413629">
        <w:rPr>
          <w:rFonts w:cs="Arial"/>
          <w:sz w:val="24"/>
          <w:szCs w:val="24"/>
        </w:rPr>
        <w:t>D</w:t>
      </w:r>
      <w:r w:rsidRPr="00413629">
        <w:rPr>
          <w:rFonts w:cs="Arial"/>
          <w:sz w:val="24"/>
          <w:szCs w:val="24"/>
        </w:rPr>
        <w:t xml:space="preserve">ays after the </w:t>
      </w:r>
      <w:r w:rsidR="00413629">
        <w:rPr>
          <w:rFonts w:cs="Arial"/>
          <w:sz w:val="24"/>
          <w:szCs w:val="24"/>
        </w:rPr>
        <w:t>P</w:t>
      </w:r>
      <w:r w:rsidRPr="00413629">
        <w:rPr>
          <w:rFonts w:cs="Arial"/>
          <w:sz w:val="24"/>
          <w:szCs w:val="24"/>
        </w:rPr>
        <w:t>arties agree that they cannot resolve the dispute.</w:t>
      </w:r>
    </w:p>
    <w:p w14:paraId="1109D068" w14:textId="77777777" w:rsidR="008F7465" w:rsidRPr="00CF128C" w:rsidRDefault="008F7465" w:rsidP="00B462B7">
      <w:pPr>
        <w:pStyle w:val="Level00"/>
        <w:numPr>
          <w:ilvl w:val="0"/>
          <w:numId w:val="13"/>
        </w:numPr>
        <w:tabs>
          <w:tab w:val="clear" w:pos="504"/>
          <w:tab w:val="clear" w:pos="1008"/>
          <w:tab w:val="clear" w:pos="1512"/>
          <w:tab w:val="clear" w:pos="2016"/>
          <w:tab w:val="clear" w:pos="2520"/>
        </w:tabs>
        <w:spacing w:after="120"/>
        <w:rPr>
          <w:rFonts w:cs="Arial"/>
          <w:sz w:val="24"/>
          <w:szCs w:val="24"/>
        </w:rPr>
      </w:pPr>
      <w:r w:rsidRPr="00CF128C">
        <w:rPr>
          <w:rFonts w:cs="Arial"/>
          <w:sz w:val="24"/>
          <w:szCs w:val="24"/>
        </w:rPr>
        <w:lastRenderedPageBreak/>
        <w:t>The respondent shall send a written answer to the requester</w:t>
      </w:r>
      <w:r w:rsidR="00775854">
        <w:rPr>
          <w:rFonts w:cs="Arial"/>
          <w:sz w:val="24"/>
          <w:szCs w:val="24"/>
        </w:rPr>
        <w:t>’</w:t>
      </w:r>
      <w:r w:rsidRPr="00CF128C">
        <w:rPr>
          <w:rFonts w:cs="Arial"/>
          <w:sz w:val="24"/>
          <w:szCs w:val="24"/>
        </w:rPr>
        <w:t xml:space="preserve">s statement to both the Executive Director (and designee) and the requester within five (5) </w:t>
      </w:r>
      <w:r w:rsidR="00413629">
        <w:rPr>
          <w:rFonts w:cs="Arial"/>
          <w:sz w:val="24"/>
          <w:szCs w:val="24"/>
        </w:rPr>
        <w:t>Business D</w:t>
      </w:r>
      <w:r w:rsidRPr="00CF128C">
        <w:rPr>
          <w:rFonts w:cs="Arial"/>
          <w:sz w:val="24"/>
          <w:szCs w:val="24"/>
        </w:rPr>
        <w:t>ays.</w:t>
      </w:r>
    </w:p>
    <w:p w14:paraId="408CE5C5" w14:textId="77777777" w:rsidR="008F7465" w:rsidRPr="00CF128C" w:rsidRDefault="008F7465" w:rsidP="00B462B7">
      <w:pPr>
        <w:pStyle w:val="Level00"/>
        <w:numPr>
          <w:ilvl w:val="0"/>
          <w:numId w:val="13"/>
        </w:numPr>
        <w:tabs>
          <w:tab w:val="clear" w:pos="504"/>
          <w:tab w:val="clear" w:pos="1008"/>
          <w:tab w:val="clear" w:pos="1512"/>
          <w:tab w:val="clear" w:pos="2016"/>
          <w:tab w:val="clear" w:pos="2520"/>
        </w:tabs>
        <w:spacing w:after="120"/>
        <w:rPr>
          <w:rFonts w:cs="Arial"/>
          <w:sz w:val="24"/>
          <w:szCs w:val="24"/>
        </w:rPr>
      </w:pPr>
      <w:r w:rsidRPr="00CF128C">
        <w:rPr>
          <w:rFonts w:cs="Arial"/>
          <w:sz w:val="24"/>
          <w:szCs w:val="24"/>
        </w:rPr>
        <w:t xml:space="preserve">The Executive Director (or designee) shall review the written statements and reply in writing to both </w:t>
      </w:r>
      <w:r w:rsidR="00413629">
        <w:rPr>
          <w:rFonts w:cs="Arial"/>
          <w:sz w:val="24"/>
          <w:szCs w:val="24"/>
        </w:rPr>
        <w:t>P</w:t>
      </w:r>
      <w:r w:rsidRPr="00CF128C">
        <w:rPr>
          <w:rFonts w:cs="Arial"/>
          <w:sz w:val="24"/>
          <w:szCs w:val="24"/>
        </w:rPr>
        <w:t xml:space="preserve">arties within ten (10) working days.  The Executive Director (or designee) may extend this period if necessary by notifying the </w:t>
      </w:r>
      <w:r w:rsidR="00413629">
        <w:rPr>
          <w:rFonts w:cs="Arial"/>
          <w:sz w:val="24"/>
          <w:szCs w:val="24"/>
        </w:rPr>
        <w:t>P</w:t>
      </w:r>
      <w:r w:rsidRPr="00CF128C">
        <w:rPr>
          <w:rFonts w:cs="Arial"/>
          <w:sz w:val="24"/>
          <w:szCs w:val="24"/>
        </w:rPr>
        <w:t>arties.</w:t>
      </w:r>
    </w:p>
    <w:p w14:paraId="7857950C" w14:textId="77777777" w:rsidR="008F7465" w:rsidRPr="00CF128C" w:rsidRDefault="008F7465" w:rsidP="00B462B7">
      <w:pPr>
        <w:pStyle w:val="Level00"/>
        <w:numPr>
          <w:ilvl w:val="0"/>
          <w:numId w:val="13"/>
        </w:numPr>
        <w:tabs>
          <w:tab w:val="clear" w:pos="504"/>
          <w:tab w:val="clear" w:pos="1008"/>
          <w:tab w:val="clear" w:pos="1512"/>
          <w:tab w:val="clear" w:pos="2016"/>
          <w:tab w:val="clear" w:pos="2520"/>
        </w:tabs>
        <w:spacing w:after="120"/>
        <w:rPr>
          <w:rFonts w:cs="Arial"/>
          <w:sz w:val="24"/>
          <w:szCs w:val="24"/>
        </w:rPr>
      </w:pPr>
      <w:r w:rsidRPr="00CF128C">
        <w:rPr>
          <w:rFonts w:cs="Arial"/>
          <w:sz w:val="24"/>
          <w:szCs w:val="24"/>
        </w:rPr>
        <w:t xml:space="preserve">The </w:t>
      </w:r>
      <w:r w:rsidR="00413629">
        <w:rPr>
          <w:rFonts w:cs="Arial"/>
          <w:sz w:val="24"/>
          <w:szCs w:val="24"/>
        </w:rPr>
        <w:t>P</w:t>
      </w:r>
      <w:r w:rsidRPr="00CF128C">
        <w:rPr>
          <w:rFonts w:cs="Arial"/>
          <w:sz w:val="24"/>
          <w:szCs w:val="24"/>
        </w:rPr>
        <w:t xml:space="preserve">arties agree that this dispute process shall precede any action in a judicial or quasi-judicial tribunal.  </w:t>
      </w:r>
    </w:p>
    <w:p w14:paraId="52FDEF6F" w14:textId="77777777" w:rsidR="008F7465" w:rsidRPr="00CF128C" w:rsidRDefault="008F7465" w:rsidP="005501BA">
      <w:pPr>
        <w:pStyle w:val="Level00"/>
        <w:tabs>
          <w:tab w:val="clear" w:pos="504"/>
          <w:tab w:val="clear" w:pos="1008"/>
          <w:tab w:val="clear" w:pos="1512"/>
          <w:tab w:val="clear" w:pos="2016"/>
          <w:tab w:val="clear" w:pos="2520"/>
        </w:tabs>
        <w:spacing w:after="120"/>
        <w:ind w:left="0"/>
        <w:rPr>
          <w:rFonts w:cs="Arial"/>
          <w:sz w:val="24"/>
          <w:szCs w:val="24"/>
        </w:rPr>
      </w:pPr>
      <w:r w:rsidRPr="00CF128C">
        <w:rPr>
          <w:rFonts w:cs="Arial"/>
          <w:sz w:val="24"/>
          <w:szCs w:val="24"/>
        </w:rPr>
        <w:t xml:space="preserve">The WSIB and </w:t>
      </w:r>
      <w:r w:rsidR="009152C8">
        <w:rPr>
          <w:rFonts w:cs="Arial"/>
          <w:sz w:val="24"/>
          <w:szCs w:val="24"/>
        </w:rPr>
        <w:t xml:space="preserve">the </w:t>
      </w:r>
      <w:r w:rsidRPr="00CF128C">
        <w:rPr>
          <w:rFonts w:cs="Arial"/>
          <w:sz w:val="24"/>
          <w:szCs w:val="24"/>
        </w:rPr>
        <w:t xml:space="preserve">Contractor agree that, the existence of a dispute notwithstanding, they will continue without delay to carry out all their respective responsibilities under this Contract which are not affected by the dispute.  Both </w:t>
      </w:r>
      <w:r w:rsidR="00413629">
        <w:rPr>
          <w:rFonts w:cs="Arial"/>
          <w:sz w:val="24"/>
          <w:szCs w:val="24"/>
        </w:rPr>
        <w:t>P</w:t>
      </w:r>
      <w:r w:rsidRPr="00CF128C">
        <w:rPr>
          <w:rFonts w:cs="Arial"/>
          <w:sz w:val="24"/>
          <w:szCs w:val="24"/>
        </w:rPr>
        <w:t xml:space="preserve">arties agree to exercise good faith in the dispute resolution and to settle disputes prior to using the dispute resolution </w:t>
      </w:r>
      <w:r w:rsidR="00413629">
        <w:rPr>
          <w:rFonts w:cs="Arial"/>
          <w:sz w:val="24"/>
          <w:szCs w:val="24"/>
        </w:rPr>
        <w:t>process</w:t>
      </w:r>
      <w:r w:rsidR="00413629" w:rsidRPr="00CF128C">
        <w:rPr>
          <w:rFonts w:cs="Arial"/>
          <w:sz w:val="24"/>
          <w:szCs w:val="24"/>
        </w:rPr>
        <w:t xml:space="preserve"> </w:t>
      </w:r>
      <w:r w:rsidRPr="00CF128C">
        <w:rPr>
          <w:rFonts w:cs="Arial"/>
          <w:sz w:val="24"/>
          <w:szCs w:val="24"/>
        </w:rPr>
        <w:t>whenever possible.</w:t>
      </w:r>
    </w:p>
    <w:p w14:paraId="72D75BC0" w14:textId="77777777" w:rsidR="008F7465" w:rsidRPr="00CF128C" w:rsidRDefault="008F7465" w:rsidP="007B26AD">
      <w:pPr>
        <w:tabs>
          <w:tab w:val="left" w:pos="-720"/>
        </w:tabs>
        <w:spacing w:after="240"/>
        <w:rPr>
          <w:rFonts w:ascii="Garamond" w:hAnsi="Garamond" w:cs="Arial"/>
          <w:sz w:val="24"/>
          <w:szCs w:val="24"/>
        </w:rPr>
      </w:pPr>
      <w:r w:rsidRPr="00CF128C">
        <w:rPr>
          <w:rFonts w:ascii="Garamond" w:hAnsi="Garamond" w:cs="Arial"/>
          <w:sz w:val="24"/>
          <w:szCs w:val="24"/>
        </w:rPr>
        <w:t>Nothing in this Contract shall be construed to limit the parties</w:t>
      </w:r>
      <w:r w:rsidR="00775854">
        <w:rPr>
          <w:rFonts w:ascii="Garamond" w:hAnsi="Garamond" w:cs="Arial"/>
          <w:sz w:val="24"/>
          <w:szCs w:val="24"/>
        </w:rPr>
        <w:t>’</w:t>
      </w:r>
      <w:r w:rsidRPr="00CF128C">
        <w:rPr>
          <w:rFonts w:ascii="Garamond" w:hAnsi="Garamond" w:cs="Arial"/>
          <w:sz w:val="24"/>
          <w:szCs w:val="24"/>
        </w:rPr>
        <w:t xml:space="preserve"> choice of a mutually acceptable Alternate Dispute Resolution method in addition to the dispute resolution procedure outlined above.</w:t>
      </w:r>
    </w:p>
    <w:p w14:paraId="4AE7BA34" w14:textId="77777777" w:rsidR="008F7465" w:rsidRPr="00CF128C" w:rsidRDefault="008F7465" w:rsidP="008C21CA">
      <w:pPr>
        <w:pStyle w:val="ParaHedChar"/>
        <w:spacing w:after="120"/>
        <w:jc w:val="both"/>
        <w:rPr>
          <w:rFonts w:cs="Arial"/>
          <w:b w:val="0"/>
          <w:sz w:val="24"/>
          <w:szCs w:val="24"/>
          <w:u w:val="single"/>
        </w:rPr>
      </w:pPr>
      <w:r w:rsidRPr="00CF128C">
        <w:rPr>
          <w:rFonts w:cs="Arial"/>
          <w:b w:val="0"/>
          <w:sz w:val="24"/>
          <w:szCs w:val="24"/>
          <w:u w:val="single"/>
        </w:rPr>
        <w:t>SERVICE OF PROCESS</w:t>
      </w:r>
    </w:p>
    <w:p w14:paraId="36DF34A2" w14:textId="77777777" w:rsidR="008F7465" w:rsidRPr="00CF128C" w:rsidRDefault="009152C8" w:rsidP="007B26AD">
      <w:pPr>
        <w:pStyle w:val="Level00"/>
        <w:tabs>
          <w:tab w:val="clear" w:pos="504"/>
          <w:tab w:val="clear" w:pos="1008"/>
          <w:tab w:val="clear" w:pos="1512"/>
          <w:tab w:val="clear" w:pos="2016"/>
          <w:tab w:val="clear" w:pos="2520"/>
        </w:tabs>
        <w:ind w:left="0"/>
        <w:rPr>
          <w:rFonts w:cs="Arial"/>
          <w:sz w:val="24"/>
          <w:szCs w:val="24"/>
        </w:rPr>
      </w:pPr>
      <w:r>
        <w:rPr>
          <w:rFonts w:cs="Arial"/>
          <w:sz w:val="24"/>
          <w:szCs w:val="24"/>
        </w:rPr>
        <w:t xml:space="preserve">The </w:t>
      </w:r>
      <w:r w:rsidR="008F7465" w:rsidRPr="00CF128C">
        <w:rPr>
          <w:rFonts w:cs="Arial"/>
          <w:sz w:val="24"/>
          <w:szCs w:val="24"/>
        </w:rPr>
        <w:t xml:space="preserve">Contractor shall designate a registered agent for service of process in all matters concerning the Contract.  If no other agent is designated, </w:t>
      </w:r>
      <w:r>
        <w:rPr>
          <w:rFonts w:cs="Arial"/>
          <w:sz w:val="24"/>
          <w:szCs w:val="24"/>
        </w:rPr>
        <w:t xml:space="preserve">the </w:t>
      </w:r>
      <w:r w:rsidR="008F7465" w:rsidRPr="00CF128C">
        <w:rPr>
          <w:rFonts w:cs="Arial"/>
          <w:sz w:val="24"/>
          <w:szCs w:val="24"/>
        </w:rPr>
        <w:t>Contractor shall designate the Secretary of the state of Washington as registered agent for service of process.</w:t>
      </w:r>
    </w:p>
    <w:p w14:paraId="2BF2F93A" w14:textId="77777777" w:rsidR="008F7465" w:rsidRPr="00CF128C" w:rsidRDefault="008F7465" w:rsidP="008C21CA">
      <w:pPr>
        <w:pStyle w:val="ParaHedChar"/>
        <w:spacing w:after="120"/>
        <w:jc w:val="both"/>
        <w:rPr>
          <w:rFonts w:cs="Arial"/>
          <w:b w:val="0"/>
          <w:sz w:val="24"/>
          <w:szCs w:val="24"/>
          <w:u w:val="single"/>
        </w:rPr>
      </w:pPr>
      <w:r w:rsidRPr="00CF128C">
        <w:rPr>
          <w:rFonts w:cs="Arial"/>
          <w:b w:val="0"/>
          <w:sz w:val="24"/>
          <w:szCs w:val="24"/>
          <w:u w:val="single"/>
        </w:rPr>
        <w:t>CONFORMANCE WITH STATUTES AND RULES OF LAW</w:t>
      </w:r>
    </w:p>
    <w:p w14:paraId="234FFFC3"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 xml:space="preserve">If any provisions of this Contract </w:t>
      </w:r>
      <w:r w:rsidR="00413629">
        <w:rPr>
          <w:rFonts w:cs="Arial"/>
          <w:sz w:val="24"/>
          <w:szCs w:val="24"/>
        </w:rPr>
        <w:t>are</w:t>
      </w:r>
      <w:r w:rsidRPr="00CF128C">
        <w:rPr>
          <w:rFonts w:cs="Arial"/>
          <w:sz w:val="24"/>
          <w:szCs w:val="24"/>
        </w:rPr>
        <w:t xml:space="preserve"> deemed in conflict with any statute or rule of law, such provision shall be deemed modified to be in conformance with said statute or rule of law.</w:t>
      </w:r>
    </w:p>
    <w:p w14:paraId="4F139F93" w14:textId="77777777" w:rsidR="008F7465" w:rsidRPr="00CF128C" w:rsidRDefault="008F7465" w:rsidP="008C21CA">
      <w:pPr>
        <w:pStyle w:val="ParaHedChar"/>
        <w:spacing w:after="120"/>
        <w:jc w:val="both"/>
        <w:rPr>
          <w:rFonts w:cs="Arial"/>
          <w:b w:val="0"/>
          <w:sz w:val="24"/>
          <w:szCs w:val="24"/>
          <w:u w:val="single"/>
        </w:rPr>
      </w:pPr>
      <w:r w:rsidRPr="00CF128C">
        <w:rPr>
          <w:rFonts w:cs="Arial"/>
          <w:b w:val="0"/>
          <w:sz w:val="24"/>
          <w:szCs w:val="24"/>
          <w:u w:val="single"/>
        </w:rPr>
        <w:t>CHANGE OF CONTROL OR PERSONNEL</w:t>
      </w:r>
    </w:p>
    <w:p w14:paraId="3EDDAC09" w14:textId="77777777" w:rsidR="008F7465" w:rsidRPr="00CF128C" w:rsidRDefault="009152C8" w:rsidP="005501BA">
      <w:pPr>
        <w:pStyle w:val="Level00"/>
        <w:tabs>
          <w:tab w:val="clear" w:pos="504"/>
          <w:tab w:val="clear" w:pos="1008"/>
          <w:tab w:val="clear" w:pos="1512"/>
          <w:tab w:val="clear" w:pos="2016"/>
          <w:tab w:val="clear" w:pos="2520"/>
        </w:tabs>
        <w:spacing w:after="120"/>
        <w:ind w:left="0"/>
        <w:jc w:val="both"/>
        <w:rPr>
          <w:rFonts w:cs="Arial"/>
          <w:sz w:val="24"/>
          <w:szCs w:val="24"/>
        </w:rPr>
      </w:pPr>
      <w:r>
        <w:rPr>
          <w:rFonts w:cs="Arial"/>
          <w:sz w:val="24"/>
          <w:szCs w:val="24"/>
        </w:rPr>
        <w:t xml:space="preserve">The </w:t>
      </w:r>
      <w:r w:rsidR="008F7465" w:rsidRPr="00CF128C">
        <w:rPr>
          <w:rFonts w:cs="Arial"/>
          <w:sz w:val="24"/>
          <w:szCs w:val="24"/>
        </w:rPr>
        <w:t>Contractor shall promptly notify the WSIB in writing:</w:t>
      </w:r>
    </w:p>
    <w:p w14:paraId="591DA2BF" w14:textId="77777777" w:rsidR="008F7465" w:rsidRPr="00CF128C" w:rsidRDefault="008F7465" w:rsidP="00B462B7">
      <w:pPr>
        <w:pStyle w:val="Level1"/>
        <w:numPr>
          <w:ilvl w:val="0"/>
          <w:numId w:val="12"/>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If any of the representations and warranties of the Contractor set forth in this Contract shall cease to be true at any time during the term of this Contract</w:t>
      </w:r>
      <w:r w:rsidR="009152C8">
        <w:rPr>
          <w:rFonts w:cs="Arial"/>
          <w:sz w:val="24"/>
          <w:szCs w:val="24"/>
        </w:rPr>
        <w:t>.</w:t>
      </w:r>
    </w:p>
    <w:p w14:paraId="60F94C2E" w14:textId="77777777" w:rsidR="008F7465" w:rsidRPr="00CF128C" w:rsidRDefault="008F7465" w:rsidP="00B462B7">
      <w:pPr>
        <w:pStyle w:val="Level1"/>
        <w:numPr>
          <w:ilvl w:val="0"/>
          <w:numId w:val="12"/>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Of any material change in the Contractor</w:t>
      </w:r>
      <w:r w:rsidR="00775854">
        <w:rPr>
          <w:rFonts w:cs="Arial"/>
          <w:sz w:val="24"/>
          <w:szCs w:val="24"/>
        </w:rPr>
        <w:t>’</w:t>
      </w:r>
      <w:r w:rsidRPr="00CF128C">
        <w:rPr>
          <w:rFonts w:cs="Arial"/>
          <w:sz w:val="24"/>
          <w:szCs w:val="24"/>
        </w:rPr>
        <w:t>s senior staff</w:t>
      </w:r>
      <w:r w:rsidR="009152C8">
        <w:rPr>
          <w:rFonts w:cs="Arial"/>
          <w:sz w:val="24"/>
          <w:szCs w:val="24"/>
        </w:rPr>
        <w:t>.</w:t>
      </w:r>
    </w:p>
    <w:p w14:paraId="56EC75E6" w14:textId="77777777" w:rsidR="008F7465" w:rsidRPr="00CF128C" w:rsidRDefault="008F7465" w:rsidP="00B462B7">
      <w:pPr>
        <w:pStyle w:val="Level1"/>
        <w:numPr>
          <w:ilvl w:val="0"/>
          <w:numId w:val="12"/>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Of any change in control of the Contractor or in the business structure of the Contractor</w:t>
      </w:r>
      <w:r w:rsidR="009152C8">
        <w:rPr>
          <w:rFonts w:cs="Arial"/>
          <w:sz w:val="24"/>
          <w:szCs w:val="24"/>
        </w:rPr>
        <w:t>.</w:t>
      </w:r>
    </w:p>
    <w:p w14:paraId="4873D5B1" w14:textId="77777777" w:rsidR="008F7465" w:rsidRPr="00CF128C" w:rsidRDefault="008F7465" w:rsidP="00B462B7">
      <w:pPr>
        <w:pStyle w:val="Level1"/>
        <w:numPr>
          <w:ilvl w:val="0"/>
          <w:numId w:val="12"/>
        </w:numPr>
        <w:tabs>
          <w:tab w:val="clear" w:pos="1008"/>
          <w:tab w:val="clear" w:pos="1512"/>
          <w:tab w:val="clear" w:pos="2016"/>
          <w:tab w:val="clear" w:pos="2520"/>
        </w:tabs>
        <w:spacing w:after="120"/>
        <w:ind w:left="540" w:hanging="540"/>
        <w:rPr>
          <w:rFonts w:cs="Arial"/>
          <w:sz w:val="24"/>
          <w:szCs w:val="24"/>
        </w:rPr>
      </w:pPr>
      <w:r w:rsidRPr="00CF128C">
        <w:rPr>
          <w:rFonts w:cs="Arial"/>
          <w:sz w:val="24"/>
          <w:szCs w:val="24"/>
        </w:rPr>
        <w:t>Of any other material change in the Contractor</w:t>
      </w:r>
      <w:r w:rsidR="00775854">
        <w:rPr>
          <w:rFonts w:cs="Arial"/>
          <w:sz w:val="24"/>
          <w:szCs w:val="24"/>
        </w:rPr>
        <w:t>’</w:t>
      </w:r>
      <w:r w:rsidRPr="00CF128C">
        <w:rPr>
          <w:rFonts w:cs="Arial"/>
          <w:sz w:val="24"/>
          <w:szCs w:val="24"/>
        </w:rPr>
        <w:t>s business, partnership or corporate organization.  All written notices regarding changes in senior staff shall contain the same information about newly assigned senior staff as was requested by the WSIB in the R</w:t>
      </w:r>
      <w:r w:rsidR="00F63E74">
        <w:rPr>
          <w:rFonts w:cs="Arial"/>
          <w:sz w:val="24"/>
          <w:szCs w:val="24"/>
        </w:rPr>
        <w:t>equest for Qualifications and Quotations</w:t>
      </w:r>
      <w:r w:rsidR="00413629">
        <w:rPr>
          <w:rFonts w:cs="Arial"/>
          <w:sz w:val="24"/>
          <w:szCs w:val="24"/>
        </w:rPr>
        <w:t xml:space="preserve"> (“RFQQ”)</w:t>
      </w:r>
      <w:r w:rsidR="00F63E74">
        <w:rPr>
          <w:rFonts w:cs="Arial"/>
          <w:sz w:val="24"/>
          <w:szCs w:val="24"/>
        </w:rPr>
        <w:t xml:space="preserve"> </w:t>
      </w:r>
      <w:r w:rsidRPr="00CF128C">
        <w:rPr>
          <w:rFonts w:cs="Arial"/>
          <w:sz w:val="24"/>
          <w:szCs w:val="24"/>
        </w:rPr>
        <w:t xml:space="preserve">and such additional information as may be requested by the WSIB.  For purposes hereof, the term </w:t>
      </w:r>
      <w:r w:rsidR="00775854">
        <w:rPr>
          <w:rFonts w:cs="Arial"/>
          <w:sz w:val="24"/>
          <w:szCs w:val="24"/>
        </w:rPr>
        <w:t>“</w:t>
      </w:r>
      <w:r w:rsidRPr="00CF128C">
        <w:rPr>
          <w:rFonts w:cs="Arial"/>
          <w:sz w:val="24"/>
          <w:szCs w:val="24"/>
        </w:rPr>
        <w:t>senior staff</w:t>
      </w:r>
      <w:r w:rsidR="00775854">
        <w:rPr>
          <w:rFonts w:cs="Arial"/>
          <w:sz w:val="24"/>
          <w:szCs w:val="24"/>
        </w:rPr>
        <w:t>”</w:t>
      </w:r>
      <w:r w:rsidRPr="00CF128C">
        <w:rPr>
          <w:rFonts w:cs="Arial"/>
          <w:sz w:val="24"/>
          <w:szCs w:val="24"/>
        </w:rPr>
        <w:t xml:space="preserve"> shall mean those persons identified as senior management in any response to a R</w:t>
      </w:r>
      <w:r w:rsidR="00413629">
        <w:rPr>
          <w:rFonts w:cs="Arial"/>
          <w:sz w:val="24"/>
          <w:szCs w:val="24"/>
        </w:rPr>
        <w:t>FQQ</w:t>
      </w:r>
      <w:r w:rsidRPr="00CF128C">
        <w:rPr>
          <w:rFonts w:cs="Arial"/>
          <w:sz w:val="24"/>
          <w:szCs w:val="24"/>
        </w:rPr>
        <w:t xml:space="preserve"> or who otherwise will exercise a major administrative role or major policy or consultant role to the provision of the Contractor</w:t>
      </w:r>
      <w:r w:rsidR="00775854">
        <w:rPr>
          <w:rFonts w:cs="Arial"/>
          <w:sz w:val="24"/>
          <w:szCs w:val="24"/>
        </w:rPr>
        <w:t>’</w:t>
      </w:r>
      <w:r w:rsidRPr="00CF128C">
        <w:rPr>
          <w:rFonts w:cs="Arial"/>
          <w:sz w:val="24"/>
          <w:szCs w:val="24"/>
        </w:rPr>
        <w:t>s services hereunder.  All written notices regarding changes in control of the Contractor shall contain the same information about any new controlling entity as was requested by the WSIB in the R</w:t>
      </w:r>
      <w:r w:rsidR="00413629">
        <w:rPr>
          <w:rFonts w:cs="Arial"/>
          <w:sz w:val="24"/>
          <w:szCs w:val="24"/>
        </w:rPr>
        <w:t>FQQ</w:t>
      </w:r>
      <w:r w:rsidRPr="00CF128C">
        <w:rPr>
          <w:rFonts w:cs="Arial"/>
          <w:sz w:val="24"/>
          <w:szCs w:val="24"/>
        </w:rPr>
        <w:t xml:space="preserve"> regarding the Contractor and such additional information as may be requested by the WSIB.</w:t>
      </w:r>
    </w:p>
    <w:p w14:paraId="1ED9B8AD" w14:textId="77777777" w:rsidR="008F7465" w:rsidRPr="00CF128C" w:rsidRDefault="008F7465" w:rsidP="007B26AD">
      <w:pPr>
        <w:pStyle w:val="Level00"/>
        <w:tabs>
          <w:tab w:val="clear" w:pos="504"/>
          <w:tab w:val="clear" w:pos="1008"/>
          <w:tab w:val="clear" w:pos="1512"/>
          <w:tab w:val="clear" w:pos="2016"/>
          <w:tab w:val="clear" w:pos="2520"/>
        </w:tabs>
        <w:ind w:left="0"/>
        <w:rPr>
          <w:rFonts w:cs="Arial"/>
          <w:sz w:val="24"/>
          <w:szCs w:val="24"/>
        </w:rPr>
      </w:pPr>
      <w:r w:rsidRPr="00CF128C">
        <w:rPr>
          <w:rFonts w:cs="Arial"/>
          <w:sz w:val="24"/>
          <w:szCs w:val="24"/>
        </w:rPr>
        <w:t>As a result of these changes, should WSIB not be comfortable with such changes, WSIB reserves the right to make modifications to the Contract or terminate the firm for convenience.</w:t>
      </w:r>
    </w:p>
    <w:p w14:paraId="218E825E" w14:textId="77777777" w:rsidR="008F7465" w:rsidRPr="00CF128C" w:rsidRDefault="008F7465" w:rsidP="008C21CA">
      <w:pPr>
        <w:pStyle w:val="ParaHedChar"/>
        <w:spacing w:after="120"/>
        <w:jc w:val="both"/>
        <w:rPr>
          <w:rFonts w:cs="Arial"/>
          <w:b w:val="0"/>
          <w:sz w:val="24"/>
          <w:szCs w:val="24"/>
          <w:u w:val="single"/>
        </w:rPr>
      </w:pPr>
      <w:r w:rsidRPr="00CF128C">
        <w:rPr>
          <w:rFonts w:cs="Arial"/>
          <w:b w:val="0"/>
          <w:sz w:val="24"/>
          <w:szCs w:val="24"/>
          <w:u w:val="single"/>
        </w:rPr>
        <w:t>PUBLICITY</w:t>
      </w:r>
    </w:p>
    <w:p w14:paraId="732C087E" w14:textId="77777777" w:rsidR="008F7465" w:rsidRPr="00CF128C" w:rsidRDefault="008F7465" w:rsidP="007B26AD">
      <w:pPr>
        <w:pStyle w:val="Level00"/>
        <w:tabs>
          <w:tab w:val="clear" w:pos="504"/>
          <w:tab w:val="clear" w:pos="1008"/>
          <w:tab w:val="clear" w:pos="1512"/>
          <w:tab w:val="clear" w:pos="2016"/>
          <w:tab w:val="clear" w:pos="2520"/>
        </w:tabs>
        <w:ind w:left="0"/>
        <w:rPr>
          <w:sz w:val="24"/>
          <w:szCs w:val="24"/>
        </w:rPr>
      </w:pPr>
      <w:r w:rsidRPr="00CF128C">
        <w:rPr>
          <w:sz w:val="24"/>
          <w:szCs w:val="24"/>
        </w:rPr>
        <w:t>The Contractor agrees to submit to the WSIB all advertising and publicity matters relating to this Contract wherein the WSIB</w:t>
      </w:r>
      <w:r w:rsidR="00775854">
        <w:rPr>
          <w:sz w:val="24"/>
          <w:szCs w:val="24"/>
        </w:rPr>
        <w:t>’</w:t>
      </w:r>
      <w:r w:rsidRPr="00CF128C">
        <w:rPr>
          <w:sz w:val="24"/>
          <w:szCs w:val="24"/>
        </w:rPr>
        <w:t>s name is mentioned or language used from which the connection of the WSIB</w:t>
      </w:r>
      <w:r w:rsidR="00775854">
        <w:rPr>
          <w:sz w:val="24"/>
          <w:szCs w:val="24"/>
        </w:rPr>
        <w:t>’</w:t>
      </w:r>
      <w:r w:rsidRPr="00CF128C">
        <w:rPr>
          <w:sz w:val="24"/>
          <w:szCs w:val="24"/>
        </w:rPr>
        <w:t xml:space="preserve">s name may, in the </w:t>
      </w:r>
      <w:r w:rsidRPr="00CF128C">
        <w:rPr>
          <w:sz w:val="24"/>
          <w:szCs w:val="24"/>
        </w:rPr>
        <w:lastRenderedPageBreak/>
        <w:t>WSIB</w:t>
      </w:r>
      <w:r w:rsidR="00775854">
        <w:rPr>
          <w:sz w:val="24"/>
          <w:szCs w:val="24"/>
        </w:rPr>
        <w:t>’</w:t>
      </w:r>
      <w:r w:rsidRPr="00CF128C">
        <w:rPr>
          <w:sz w:val="24"/>
          <w:szCs w:val="24"/>
        </w:rPr>
        <w:t xml:space="preserve">s judgment, be inferred or implied.  The Contractor agrees not to publish or use such advertising or publicity matters without the prior written consent of the </w:t>
      </w:r>
      <w:r w:rsidR="00413629">
        <w:rPr>
          <w:sz w:val="24"/>
          <w:szCs w:val="24"/>
        </w:rPr>
        <w:t>WSIB</w:t>
      </w:r>
      <w:r w:rsidRPr="00CF128C">
        <w:rPr>
          <w:sz w:val="24"/>
          <w:szCs w:val="24"/>
        </w:rPr>
        <w:t>.</w:t>
      </w:r>
      <w:r w:rsidRPr="00CF128C">
        <w:rPr>
          <w:spacing w:val="-3"/>
          <w:sz w:val="24"/>
          <w:szCs w:val="24"/>
        </w:rPr>
        <w:t xml:space="preserve"> </w:t>
      </w:r>
      <w:r w:rsidR="009152C8">
        <w:rPr>
          <w:spacing w:val="-3"/>
          <w:sz w:val="24"/>
          <w:szCs w:val="24"/>
        </w:rPr>
        <w:t xml:space="preserve"> The </w:t>
      </w:r>
      <w:r w:rsidRPr="00CF128C">
        <w:rPr>
          <w:spacing w:val="-3"/>
          <w:sz w:val="24"/>
          <w:szCs w:val="24"/>
        </w:rPr>
        <w:t xml:space="preserve">Contractor is authorized to mention WSIB in its list of clients; however, WSIB does not endorse </w:t>
      </w:r>
      <w:r w:rsidR="00F63E74">
        <w:rPr>
          <w:spacing w:val="-3"/>
          <w:sz w:val="24"/>
          <w:szCs w:val="24"/>
        </w:rPr>
        <w:t>consultants.</w:t>
      </w:r>
      <w:r w:rsidR="00F63E74" w:rsidDel="00F63E74">
        <w:rPr>
          <w:i/>
          <w:spacing w:val="-3"/>
          <w:sz w:val="24"/>
          <w:szCs w:val="24"/>
        </w:rPr>
        <w:t xml:space="preserve"> </w:t>
      </w:r>
      <w:r w:rsidRPr="00CF128C">
        <w:rPr>
          <w:spacing w:val="-3"/>
          <w:sz w:val="24"/>
          <w:szCs w:val="24"/>
        </w:rPr>
        <w:t xml:space="preserve"> </w:t>
      </w:r>
    </w:p>
    <w:p w14:paraId="7B4EBA63" w14:textId="77777777" w:rsidR="008F7465" w:rsidRPr="00CF128C" w:rsidRDefault="008F7465" w:rsidP="008C21CA">
      <w:pPr>
        <w:pStyle w:val="ParaHedChar"/>
        <w:spacing w:after="120"/>
        <w:rPr>
          <w:rFonts w:cs="Arial"/>
          <w:b w:val="0"/>
          <w:sz w:val="24"/>
          <w:szCs w:val="24"/>
          <w:u w:val="single"/>
        </w:rPr>
      </w:pPr>
      <w:r w:rsidRPr="00CF128C">
        <w:rPr>
          <w:rFonts w:cs="Arial"/>
          <w:b w:val="0"/>
          <w:sz w:val="24"/>
          <w:szCs w:val="24"/>
          <w:u w:val="single"/>
        </w:rPr>
        <w:t xml:space="preserve">RELEASE OF PUBLIC </w:t>
      </w:r>
      <w:r w:rsidR="00775854">
        <w:rPr>
          <w:rFonts w:cs="Arial"/>
          <w:b w:val="0"/>
          <w:sz w:val="24"/>
          <w:szCs w:val="24"/>
          <w:u w:val="single"/>
        </w:rPr>
        <w:t>RECORDS</w:t>
      </w:r>
    </w:p>
    <w:p w14:paraId="16516878" w14:textId="77777777" w:rsidR="008F7465" w:rsidRPr="00975243" w:rsidRDefault="00775854" w:rsidP="005501BA">
      <w:pPr>
        <w:pStyle w:val="Level00"/>
        <w:tabs>
          <w:tab w:val="clear" w:pos="504"/>
          <w:tab w:val="clear" w:pos="1008"/>
          <w:tab w:val="clear" w:pos="1512"/>
          <w:tab w:val="clear" w:pos="2016"/>
          <w:tab w:val="clear" w:pos="2520"/>
        </w:tabs>
        <w:spacing w:after="120"/>
        <w:ind w:left="0"/>
        <w:rPr>
          <w:sz w:val="24"/>
          <w:szCs w:val="24"/>
        </w:rPr>
      </w:pPr>
      <w:r>
        <w:rPr>
          <w:rFonts w:cs="Arial"/>
          <w:sz w:val="24"/>
          <w:szCs w:val="24"/>
        </w:rPr>
        <w:t xml:space="preserve">The WSIB is a public agency and is subject to the provisions of the state of Washington Public Records Act, including RCW 42.56.  This document and all attachments constitute a public state agency contract; the entirety of this Contract, attachments, supporting documents, and communications are subject to public disclosure under RCW 42.56 regardless of any claim of confidentiality.  </w:t>
      </w:r>
      <w:r w:rsidR="00A648EA">
        <w:rPr>
          <w:rFonts w:cs="Arial"/>
          <w:sz w:val="24"/>
          <w:szCs w:val="24"/>
        </w:rPr>
        <w:t xml:space="preserve">In its discretion, </w:t>
      </w:r>
      <w:r w:rsidR="00A648EA">
        <w:rPr>
          <w:sz w:val="24"/>
          <w:szCs w:val="24"/>
        </w:rPr>
        <w:t>t</w:t>
      </w:r>
      <w:r>
        <w:rPr>
          <w:sz w:val="24"/>
          <w:szCs w:val="24"/>
        </w:rPr>
        <w:t xml:space="preserve">he WSIB will notify the Contractor if a request is made for documents designated as confidential by the Contractor.  The WSIB will allow the Contractor the opportunity to raise and support potential exemptions under the law from public disclosure, and, if necessary, to contest the potential release of the affected records or information.  The Contractor shall not make any claim against the WSIB if the WSIB makes available to the public any document or information the WSIB </w:t>
      </w:r>
      <w:r w:rsidRPr="00975243">
        <w:rPr>
          <w:sz w:val="24"/>
          <w:szCs w:val="24"/>
        </w:rPr>
        <w:t>receives from the Contractor which is required to be made public by the WSIB pursuant to the public disclosure laws or a court order.</w:t>
      </w:r>
    </w:p>
    <w:p w14:paraId="4C218ADA" w14:textId="77777777" w:rsidR="003C26E8" w:rsidRPr="00975243" w:rsidRDefault="003C26E8" w:rsidP="003C26E8">
      <w:pPr>
        <w:spacing w:before="121" w:line="270" w:lineRule="exact"/>
        <w:ind w:left="144" w:right="288"/>
        <w:textAlignment w:val="baseline"/>
        <w:rPr>
          <w:rFonts w:ascii="Garamond" w:eastAsia="Garamond" w:hAnsi="Garamond"/>
          <w:caps/>
          <w:sz w:val="24"/>
        </w:rPr>
      </w:pPr>
      <w:r w:rsidRPr="00975243">
        <w:rPr>
          <w:rFonts w:ascii="Garamond" w:eastAsia="Garamond" w:hAnsi="Garamond"/>
          <w:caps/>
          <w:sz w:val="24"/>
        </w:rPr>
        <w:t>Manager Client List Disclosure</w:t>
      </w:r>
    </w:p>
    <w:p w14:paraId="3DD89D12" w14:textId="77777777" w:rsidR="003C26E8" w:rsidRPr="00975243" w:rsidRDefault="003C26E8" w:rsidP="003C26E8">
      <w:pPr>
        <w:spacing w:before="121" w:line="270" w:lineRule="exact"/>
        <w:ind w:left="144" w:right="288"/>
        <w:textAlignment w:val="baseline"/>
        <w:rPr>
          <w:rFonts w:ascii="Garamond" w:eastAsia="Garamond" w:hAnsi="Garamond"/>
          <w:sz w:val="24"/>
        </w:rPr>
      </w:pPr>
      <w:r w:rsidRPr="00975243">
        <w:rPr>
          <w:rFonts w:ascii="Garamond" w:eastAsia="Garamond" w:hAnsi="Garamond"/>
          <w:sz w:val="24"/>
        </w:rPr>
        <w:t>The WSIB acknowledges receipt of Contractor’s disclosure list of investment manager clients no later than the date of the execution of this Contract.</w:t>
      </w:r>
    </w:p>
    <w:p w14:paraId="3A0E8724" w14:textId="77777777" w:rsidR="003C26E8" w:rsidRPr="00975243" w:rsidRDefault="003C26E8" w:rsidP="003C26E8">
      <w:pPr>
        <w:spacing w:before="121" w:line="270" w:lineRule="exact"/>
        <w:ind w:left="144" w:right="288"/>
        <w:textAlignment w:val="baseline"/>
        <w:rPr>
          <w:rFonts w:ascii="Garamond" w:eastAsia="Garamond" w:hAnsi="Garamond"/>
          <w:caps/>
          <w:sz w:val="24"/>
        </w:rPr>
      </w:pPr>
      <w:r w:rsidRPr="00975243">
        <w:rPr>
          <w:rFonts w:ascii="Garamond" w:eastAsia="Garamond" w:hAnsi="Garamond"/>
          <w:caps/>
          <w:sz w:val="24"/>
        </w:rPr>
        <w:t>ERISA Fee Disclosure</w:t>
      </w:r>
    </w:p>
    <w:p w14:paraId="5A63547B" w14:textId="77777777" w:rsidR="00975243" w:rsidRDefault="003C26E8" w:rsidP="003C26E8">
      <w:pPr>
        <w:spacing w:before="121" w:line="270" w:lineRule="exact"/>
        <w:ind w:left="144" w:right="288"/>
        <w:textAlignment w:val="baseline"/>
        <w:rPr>
          <w:rFonts w:ascii="Garamond" w:eastAsia="Garamond" w:hAnsi="Garamond"/>
          <w:sz w:val="24"/>
        </w:rPr>
      </w:pPr>
      <w:r w:rsidRPr="00975243">
        <w:rPr>
          <w:rFonts w:ascii="Garamond" w:eastAsia="Garamond" w:hAnsi="Garamond"/>
          <w:sz w:val="24"/>
        </w:rPr>
        <w:t>The WSIB acknowledges receipt of Contractor’s fee disclosure statement under the Employee Retirement Income Security Act of 1974.</w:t>
      </w:r>
    </w:p>
    <w:p w14:paraId="2FACDBCF" w14:textId="77777777" w:rsidR="003C26E8" w:rsidRPr="00975243" w:rsidRDefault="003C26E8" w:rsidP="003C26E8">
      <w:pPr>
        <w:spacing w:before="121" w:line="270" w:lineRule="exact"/>
        <w:ind w:left="144" w:right="288"/>
        <w:textAlignment w:val="baseline"/>
        <w:rPr>
          <w:rFonts w:ascii="Garamond" w:eastAsia="Garamond" w:hAnsi="Garamond"/>
          <w:caps/>
          <w:sz w:val="24"/>
        </w:rPr>
      </w:pPr>
      <w:r w:rsidRPr="00975243">
        <w:rPr>
          <w:rFonts w:ascii="Garamond" w:eastAsia="Garamond" w:hAnsi="Garamond"/>
          <w:caps/>
          <w:sz w:val="24"/>
        </w:rPr>
        <w:t>Policy Regarding Securities Advice</w:t>
      </w:r>
    </w:p>
    <w:p w14:paraId="157967F9" w14:textId="77777777" w:rsidR="00760831" w:rsidRDefault="003C26E8" w:rsidP="003C26E8">
      <w:pPr>
        <w:spacing w:before="121" w:line="270" w:lineRule="exact"/>
        <w:ind w:left="144" w:right="288"/>
        <w:textAlignment w:val="baseline"/>
        <w:rPr>
          <w:rFonts w:ascii="Garamond" w:eastAsia="Garamond" w:hAnsi="Garamond"/>
          <w:color w:val="000000"/>
          <w:sz w:val="24"/>
        </w:rPr>
        <w:sectPr w:rsidR="00760831" w:rsidSect="00760831">
          <w:footerReference w:type="default" r:id="rId11"/>
          <w:pgSz w:w="12240" w:h="15840"/>
          <w:pgMar w:top="1220" w:right="620" w:bottom="1420" w:left="900" w:header="0" w:footer="1239" w:gutter="0"/>
          <w:pgNumType w:start="1"/>
          <w:cols w:space="720"/>
        </w:sectPr>
      </w:pPr>
      <w:r w:rsidRPr="00975243">
        <w:rPr>
          <w:rFonts w:ascii="Garamond" w:eastAsia="Garamond" w:hAnsi="Garamond"/>
          <w:sz w:val="24"/>
        </w:rPr>
        <w:t>The Contractor shall not be re</w:t>
      </w:r>
      <w:r w:rsidRPr="00DA2785">
        <w:rPr>
          <w:rFonts w:ascii="Garamond" w:eastAsia="Garamond" w:hAnsi="Garamond"/>
          <w:color w:val="000000"/>
          <w:sz w:val="24"/>
        </w:rPr>
        <w:t xml:space="preserve">sponsible for reviewing or advising on the merits or risks of individual securities or derivatives holdings or purchase, sale or hedging strategies, the propriety of an individual security or derivative within a manager’s asset allocation mandate, or on the conformity of individual securities holdings with </w:t>
      </w:r>
      <w:r>
        <w:rPr>
          <w:rFonts w:ascii="Garamond" w:eastAsia="Garamond" w:hAnsi="Garamond"/>
          <w:color w:val="000000"/>
          <w:sz w:val="24"/>
        </w:rPr>
        <w:t>the WSIB</w:t>
      </w:r>
      <w:r w:rsidRPr="00DA2785">
        <w:rPr>
          <w:rFonts w:ascii="Garamond" w:eastAsia="Garamond" w:hAnsi="Garamond"/>
          <w:color w:val="000000"/>
          <w:sz w:val="24"/>
        </w:rPr>
        <w:t xml:space="preserve"> investment policy and guidelines.  </w:t>
      </w:r>
      <w:r>
        <w:rPr>
          <w:rFonts w:ascii="Garamond" w:eastAsia="Garamond" w:hAnsi="Garamond"/>
          <w:color w:val="000000"/>
          <w:sz w:val="24"/>
        </w:rPr>
        <w:t>The Contractor</w:t>
      </w:r>
      <w:r w:rsidRPr="00DA2785">
        <w:rPr>
          <w:rFonts w:ascii="Garamond" w:eastAsia="Garamond" w:hAnsi="Garamond"/>
          <w:color w:val="000000"/>
          <w:sz w:val="24"/>
        </w:rPr>
        <w:t xml:space="preserve"> shall not be responsible for providing advice to plan participants or beneficiaries.</w:t>
      </w:r>
    </w:p>
    <w:p w14:paraId="6D9671C7" w14:textId="77777777" w:rsidR="00760831" w:rsidRPr="00CF128C" w:rsidRDefault="00760831" w:rsidP="00760831">
      <w:pPr>
        <w:jc w:val="center"/>
        <w:rPr>
          <w:rFonts w:ascii="Garamond" w:hAnsi="Garamond" w:cs="Arial"/>
          <w:b/>
          <w:sz w:val="24"/>
          <w:szCs w:val="24"/>
        </w:rPr>
      </w:pPr>
      <w:r w:rsidRPr="00CF128C">
        <w:rPr>
          <w:rFonts w:ascii="Garamond" w:hAnsi="Garamond" w:cs="Arial"/>
          <w:b/>
          <w:sz w:val="24"/>
          <w:szCs w:val="24"/>
        </w:rPr>
        <w:lastRenderedPageBreak/>
        <w:t>ATTACHMENT B</w:t>
      </w:r>
    </w:p>
    <w:p w14:paraId="3F97D395" w14:textId="77777777" w:rsidR="00760831" w:rsidRPr="00CF128C" w:rsidRDefault="00760831" w:rsidP="00760831">
      <w:pPr>
        <w:pBdr>
          <w:bottom w:val="single" w:sz="48" w:space="1" w:color="auto"/>
        </w:pBdr>
        <w:jc w:val="center"/>
        <w:rPr>
          <w:rFonts w:ascii="Garamond" w:hAnsi="Garamond" w:cs="Arial"/>
          <w:sz w:val="24"/>
          <w:szCs w:val="24"/>
        </w:rPr>
      </w:pPr>
      <w:r w:rsidRPr="00CF128C">
        <w:rPr>
          <w:rFonts w:ascii="Garamond" w:hAnsi="Garamond" w:cs="Arial"/>
          <w:b/>
          <w:sz w:val="24"/>
          <w:szCs w:val="24"/>
        </w:rPr>
        <w:t xml:space="preserve">PROPOSAL </w:t>
      </w:r>
    </w:p>
    <w:p w14:paraId="3E9CD15F" w14:textId="77777777" w:rsidR="00760831" w:rsidRDefault="00760831" w:rsidP="00760831">
      <w:pPr>
        <w:rPr>
          <w:rFonts w:ascii="Garamond" w:hAnsi="Garamond" w:cs="Arial"/>
          <w:b/>
          <w:caps/>
          <w:sz w:val="24"/>
          <w:szCs w:val="24"/>
        </w:rPr>
      </w:pPr>
    </w:p>
    <w:p w14:paraId="211905FA" w14:textId="77777777" w:rsidR="00760831" w:rsidRDefault="00760831" w:rsidP="00760831">
      <w:pPr>
        <w:rPr>
          <w:rFonts w:ascii="Garamond" w:hAnsi="Garamond" w:cs="Arial"/>
          <w:b/>
          <w:caps/>
          <w:sz w:val="24"/>
          <w:szCs w:val="24"/>
        </w:rPr>
      </w:pPr>
      <w:r>
        <w:rPr>
          <w:rFonts w:ascii="Garamond" w:hAnsi="Garamond" w:cs="Arial"/>
          <w:b/>
          <w:caps/>
          <w:sz w:val="24"/>
          <w:szCs w:val="24"/>
        </w:rPr>
        <w:t>See next page</w:t>
      </w:r>
    </w:p>
    <w:p w14:paraId="580700D7" w14:textId="77777777" w:rsidR="00760831" w:rsidRDefault="00760831" w:rsidP="00760831">
      <w:pPr>
        <w:jc w:val="center"/>
        <w:rPr>
          <w:rFonts w:ascii="Garamond" w:hAnsi="Garamond" w:cs="Arial"/>
          <w:b/>
          <w:caps/>
          <w:sz w:val="24"/>
          <w:szCs w:val="24"/>
        </w:rPr>
      </w:pPr>
    </w:p>
    <w:p w14:paraId="1FB81AB7" w14:textId="77777777" w:rsidR="00760831" w:rsidRDefault="00760831" w:rsidP="00760831">
      <w:pPr>
        <w:jc w:val="center"/>
        <w:rPr>
          <w:rFonts w:ascii="Garamond" w:hAnsi="Garamond" w:cs="Arial"/>
          <w:b/>
          <w:caps/>
          <w:sz w:val="24"/>
          <w:szCs w:val="24"/>
        </w:rPr>
      </w:pPr>
    </w:p>
    <w:p w14:paraId="74E59374" w14:textId="77777777" w:rsidR="00760831" w:rsidRPr="006B2B77" w:rsidRDefault="00760831" w:rsidP="00760831">
      <w:pPr>
        <w:rPr>
          <w:rFonts w:ascii="Garamond" w:hAnsi="Garamond" w:cs="Arial"/>
          <w:sz w:val="24"/>
          <w:szCs w:val="24"/>
        </w:rPr>
      </w:pPr>
    </w:p>
    <w:p w14:paraId="2656B317" w14:textId="77777777" w:rsidR="00760831" w:rsidRPr="006B2B77" w:rsidRDefault="00760831" w:rsidP="00760831">
      <w:pPr>
        <w:rPr>
          <w:rFonts w:ascii="Garamond" w:hAnsi="Garamond" w:cs="Arial"/>
          <w:sz w:val="24"/>
          <w:szCs w:val="24"/>
        </w:rPr>
      </w:pPr>
    </w:p>
    <w:p w14:paraId="67214D33" w14:textId="77777777" w:rsidR="00760831" w:rsidRPr="006B2B77" w:rsidRDefault="00760831" w:rsidP="00760831">
      <w:pPr>
        <w:rPr>
          <w:rFonts w:ascii="Garamond" w:hAnsi="Garamond" w:cs="Arial"/>
          <w:sz w:val="24"/>
          <w:szCs w:val="24"/>
        </w:rPr>
      </w:pPr>
    </w:p>
    <w:p w14:paraId="039B8130" w14:textId="77777777" w:rsidR="00760831" w:rsidRPr="006B2B77" w:rsidRDefault="00760831" w:rsidP="00760831">
      <w:pPr>
        <w:rPr>
          <w:rFonts w:ascii="Garamond" w:hAnsi="Garamond" w:cs="Arial"/>
          <w:sz w:val="24"/>
          <w:szCs w:val="24"/>
        </w:rPr>
      </w:pPr>
    </w:p>
    <w:p w14:paraId="7FB7B1E0" w14:textId="77777777" w:rsidR="00760831" w:rsidRPr="006B2B77" w:rsidRDefault="00760831" w:rsidP="00760831">
      <w:pPr>
        <w:rPr>
          <w:rFonts w:ascii="Garamond" w:hAnsi="Garamond" w:cs="Arial"/>
          <w:sz w:val="24"/>
          <w:szCs w:val="24"/>
        </w:rPr>
      </w:pPr>
    </w:p>
    <w:p w14:paraId="452FDB5B" w14:textId="77777777" w:rsidR="00760831" w:rsidRPr="006B2B77" w:rsidRDefault="00760831" w:rsidP="00760831">
      <w:pPr>
        <w:rPr>
          <w:rFonts w:ascii="Garamond" w:hAnsi="Garamond" w:cs="Arial"/>
          <w:sz w:val="24"/>
          <w:szCs w:val="24"/>
        </w:rPr>
      </w:pPr>
    </w:p>
    <w:p w14:paraId="57FF0AFF" w14:textId="77777777" w:rsidR="00760831" w:rsidRPr="006B2B77" w:rsidRDefault="00760831" w:rsidP="00760831">
      <w:pPr>
        <w:rPr>
          <w:rFonts w:ascii="Garamond" w:hAnsi="Garamond" w:cs="Arial"/>
          <w:sz w:val="24"/>
          <w:szCs w:val="24"/>
        </w:rPr>
      </w:pPr>
    </w:p>
    <w:p w14:paraId="6E55C9C7" w14:textId="77777777" w:rsidR="00760831" w:rsidRPr="006B2B77" w:rsidRDefault="00760831" w:rsidP="00760831">
      <w:pPr>
        <w:rPr>
          <w:rFonts w:ascii="Garamond" w:hAnsi="Garamond" w:cs="Arial"/>
          <w:sz w:val="24"/>
          <w:szCs w:val="24"/>
        </w:rPr>
      </w:pPr>
    </w:p>
    <w:p w14:paraId="6C2ABBC5" w14:textId="77777777" w:rsidR="00760831" w:rsidRPr="006B2B77" w:rsidRDefault="00760831" w:rsidP="00760831">
      <w:pPr>
        <w:rPr>
          <w:rFonts w:ascii="Garamond" w:hAnsi="Garamond" w:cs="Arial"/>
          <w:sz w:val="24"/>
          <w:szCs w:val="24"/>
        </w:rPr>
      </w:pPr>
    </w:p>
    <w:p w14:paraId="3E7264BC" w14:textId="77777777" w:rsidR="00760831" w:rsidRPr="006B2B77" w:rsidRDefault="00760831" w:rsidP="00760831">
      <w:pPr>
        <w:rPr>
          <w:rFonts w:ascii="Garamond" w:hAnsi="Garamond" w:cs="Arial"/>
          <w:sz w:val="24"/>
          <w:szCs w:val="24"/>
        </w:rPr>
      </w:pPr>
    </w:p>
    <w:p w14:paraId="458F56FD" w14:textId="77777777" w:rsidR="00760831" w:rsidRPr="006B2B77" w:rsidRDefault="00760831" w:rsidP="00760831">
      <w:pPr>
        <w:rPr>
          <w:rFonts w:ascii="Garamond" w:hAnsi="Garamond" w:cs="Arial"/>
          <w:sz w:val="24"/>
          <w:szCs w:val="24"/>
        </w:rPr>
      </w:pPr>
    </w:p>
    <w:p w14:paraId="270907D2" w14:textId="77777777" w:rsidR="00760831" w:rsidRPr="006B2B77" w:rsidRDefault="00760831" w:rsidP="00760831">
      <w:pPr>
        <w:rPr>
          <w:rFonts w:ascii="Garamond" w:hAnsi="Garamond" w:cs="Arial"/>
          <w:sz w:val="24"/>
          <w:szCs w:val="24"/>
        </w:rPr>
      </w:pPr>
    </w:p>
    <w:p w14:paraId="207DC9F3" w14:textId="77777777" w:rsidR="00760831" w:rsidRPr="006B2B77" w:rsidRDefault="00760831" w:rsidP="00760831">
      <w:pPr>
        <w:rPr>
          <w:rFonts w:ascii="Garamond" w:hAnsi="Garamond" w:cs="Arial"/>
          <w:sz w:val="24"/>
          <w:szCs w:val="24"/>
        </w:rPr>
      </w:pPr>
    </w:p>
    <w:p w14:paraId="14B92DC5" w14:textId="77777777" w:rsidR="00760831" w:rsidRPr="006B2B77" w:rsidRDefault="00760831" w:rsidP="00760831">
      <w:pPr>
        <w:rPr>
          <w:rFonts w:ascii="Garamond" w:hAnsi="Garamond" w:cs="Arial"/>
          <w:sz w:val="24"/>
          <w:szCs w:val="24"/>
        </w:rPr>
      </w:pPr>
    </w:p>
    <w:p w14:paraId="1F1DA4C7" w14:textId="77777777" w:rsidR="00760831" w:rsidRPr="006B2B77" w:rsidRDefault="00760831" w:rsidP="00760831">
      <w:pPr>
        <w:rPr>
          <w:rFonts w:ascii="Garamond" w:hAnsi="Garamond" w:cs="Arial"/>
          <w:sz w:val="24"/>
          <w:szCs w:val="24"/>
        </w:rPr>
      </w:pPr>
    </w:p>
    <w:p w14:paraId="4F472156" w14:textId="77777777" w:rsidR="00760831" w:rsidRPr="006B2B77" w:rsidRDefault="00760831" w:rsidP="00760831">
      <w:pPr>
        <w:rPr>
          <w:rFonts w:ascii="Garamond" w:hAnsi="Garamond" w:cs="Arial"/>
          <w:sz w:val="24"/>
          <w:szCs w:val="24"/>
        </w:rPr>
      </w:pPr>
    </w:p>
    <w:p w14:paraId="76D6BF2C" w14:textId="77777777" w:rsidR="00760831" w:rsidRPr="006B2B77" w:rsidRDefault="00760831" w:rsidP="00760831">
      <w:pPr>
        <w:rPr>
          <w:rFonts w:ascii="Garamond" w:hAnsi="Garamond" w:cs="Arial"/>
          <w:sz w:val="24"/>
          <w:szCs w:val="24"/>
        </w:rPr>
      </w:pPr>
    </w:p>
    <w:p w14:paraId="27710082" w14:textId="77777777" w:rsidR="00760831" w:rsidRPr="006B2B77" w:rsidRDefault="00760831" w:rsidP="00760831">
      <w:pPr>
        <w:rPr>
          <w:rFonts w:ascii="Garamond" w:hAnsi="Garamond" w:cs="Arial"/>
          <w:sz w:val="24"/>
          <w:szCs w:val="24"/>
        </w:rPr>
      </w:pPr>
    </w:p>
    <w:p w14:paraId="352D4914" w14:textId="77777777" w:rsidR="00760831" w:rsidRDefault="00760831" w:rsidP="00760831">
      <w:pPr>
        <w:jc w:val="center"/>
        <w:rPr>
          <w:rFonts w:ascii="Garamond" w:hAnsi="Garamond" w:cs="Arial"/>
          <w:sz w:val="24"/>
          <w:szCs w:val="24"/>
        </w:rPr>
      </w:pPr>
    </w:p>
    <w:p w14:paraId="2559538B" w14:textId="77777777" w:rsidR="00760831" w:rsidRDefault="00760831" w:rsidP="00760831">
      <w:pPr>
        <w:rPr>
          <w:rFonts w:ascii="Garamond" w:hAnsi="Garamond" w:cs="Arial"/>
          <w:sz w:val="24"/>
          <w:szCs w:val="24"/>
        </w:rPr>
      </w:pPr>
    </w:p>
    <w:p w14:paraId="6EE6B5B6" w14:textId="77777777" w:rsidR="00760831" w:rsidRDefault="00760831" w:rsidP="00760831">
      <w:pPr>
        <w:rPr>
          <w:rFonts w:ascii="Garamond" w:hAnsi="Garamond" w:cs="Arial"/>
          <w:sz w:val="24"/>
          <w:szCs w:val="24"/>
        </w:rPr>
      </w:pPr>
    </w:p>
    <w:p w14:paraId="23D60C7E" w14:textId="77777777" w:rsidR="00760831" w:rsidRPr="00760831" w:rsidRDefault="00760831" w:rsidP="00760831">
      <w:pPr>
        <w:rPr>
          <w:rFonts w:ascii="Garamond" w:hAnsi="Garamond" w:cs="Arial"/>
          <w:sz w:val="24"/>
          <w:szCs w:val="24"/>
        </w:rPr>
      </w:pPr>
    </w:p>
    <w:p w14:paraId="65A9FD89" w14:textId="77777777" w:rsidR="00760831" w:rsidRPr="00760831" w:rsidRDefault="00760831" w:rsidP="00760831">
      <w:pPr>
        <w:rPr>
          <w:rFonts w:ascii="Garamond" w:hAnsi="Garamond" w:cs="Arial"/>
          <w:sz w:val="24"/>
          <w:szCs w:val="24"/>
        </w:rPr>
      </w:pPr>
    </w:p>
    <w:p w14:paraId="457060B6" w14:textId="77777777" w:rsidR="00760831" w:rsidRPr="00760831" w:rsidRDefault="00760831" w:rsidP="00760831">
      <w:pPr>
        <w:rPr>
          <w:rFonts w:ascii="Garamond" w:hAnsi="Garamond" w:cs="Arial"/>
          <w:sz w:val="24"/>
          <w:szCs w:val="24"/>
        </w:rPr>
      </w:pPr>
    </w:p>
    <w:p w14:paraId="033B0E32" w14:textId="77777777" w:rsidR="00760831" w:rsidRPr="00760831" w:rsidRDefault="00760831" w:rsidP="00760831">
      <w:pPr>
        <w:rPr>
          <w:rFonts w:ascii="Garamond" w:hAnsi="Garamond" w:cs="Arial"/>
          <w:sz w:val="24"/>
          <w:szCs w:val="24"/>
        </w:rPr>
      </w:pPr>
    </w:p>
    <w:p w14:paraId="0B9C531B" w14:textId="77777777" w:rsidR="00760831" w:rsidRPr="00760831" w:rsidRDefault="00760831" w:rsidP="00760831">
      <w:pPr>
        <w:rPr>
          <w:rFonts w:ascii="Garamond" w:hAnsi="Garamond" w:cs="Arial"/>
          <w:sz w:val="24"/>
          <w:szCs w:val="24"/>
        </w:rPr>
      </w:pPr>
    </w:p>
    <w:p w14:paraId="072CFC78" w14:textId="77777777" w:rsidR="00760831" w:rsidRPr="00760831" w:rsidRDefault="00760831" w:rsidP="00760831">
      <w:pPr>
        <w:rPr>
          <w:rFonts w:ascii="Garamond" w:hAnsi="Garamond" w:cs="Arial"/>
          <w:sz w:val="24"/>
          <w:szCs w:val="24"/>
        </w:rPr>
      </w:pPr>
    </w:p>
    <w:p w14:paraId="63DE40E7" w14:textId="77777777" w:rsidR="00760831" w:rsidRPr="00760831" w:rsidRDefault="00760831" w:rsidP="00760831">
      <w:pPr>
        <w:rPr>
          <w:rFonts w:ascii="Garamond" w:hAnsi="Garamond" w:cs="Arial"/>
          <w:sz w:val="24"/>
          <w:szCs w:val="24"/>
        </w:rPr>
      </w:pPr>
    </w:p>
    <w:p w14:paraId="606CCD23" w14:textId="77777777" w:rsidR="00760831" w:rsidRPr="00760831" w:rsidRDefault="00760831" w:rsidP="00760831">
      <w:pPr>
        <w:rPr>
          <w:rFonts w:ascii="Garamond" w:hAnsi="Garamond" w:cs="Arial"/>
          <w:sz w:val="24"/>
          <w:szCs w:val="24"/>
        </w:rPr>
      </w:pPr>
    </w:p>
    <w:p w14:paraId="4906AE40" w14:textId="77777777" w:rsidR="00760831" w:rsidRPr="00760831" w:rsidRDefault="00760831" w:rsidP="00760831">
      <w:pPr>
        <w:rPr>
          <w:rFonts w:ascii="Garamond" w:hAnsi="Garamond" w:cs="Arial"/>
          <w:sz w:val="24"/>
          <w:szCs w:val="24"/>
        </w:rPr>
      </w:pPr>
    </w:p>
    <w:p w14:paraId="2057B4BA" w14:textId="77777777" w:rsidR="00760831" w:rsidRPr="00760831" w:rsidRDefault="00760831" w:rsidP="00760831">
      <w:pPr>
        <w:rPr>
          <w:rFonts w:ascii="Garamond" w:hAnsi="Garamond" w:cs="Arial"/>
          <w:sz w:val="24"/>
          <w:szCs w:val="24"/>
        </w:rPr>
      </w:pPr>
    </w:p>
    <w:p w14:paraId="5FBD177D" w14:textId="77777777" w:rsidR="00760831" w:rsidRPr="00760831" w:rsidRDefault="00760831" w:rsidP="00760831">
      <w:pPr>
        <w:rPr>
          <w:rFonts w:ascii="Garamond" w:hAnsi="Garamond" w:cs="Arial"/>
          <w:sz w:val="24"/>
          <w:szCs w:val="24"/>
        </w:rPr>
      </w:pPr>
    </w:p>
    <w:p w14:paraId="743B0108" w14:textId="77777777" w:rsidR="00760831" w:rsidRPr="00760831" w:rsidRDefault="00760831" w:rsidP="00760831">
      <w:pPr>
        <w:rPr>
          <w:rFonts w:ascii="Garamond" w:hAnsi="Garamond" w:cs="Arial"/>
          <w:sz w:val="24"/>
          <w:szCs w:val="24"/>
        </w:rPr>
      </w:pPr>
    </w:p>
    <w:p w14:paraId="16A37BF5" w14:textId="77777777" w:rsidR="00760831" w:rsidRPr="00760831" w:rsidRDefault="00760831" w:rsidP="00760831">
      <w:pPr>
        <w:rPr>
          <w:rFonts w:ascii="Garamond" w:hAnsi="Garamond" w:cs="Arial"/>
          <w:sz w:val="24"/>
          <w:szCs w:val="24"/>
        </w:rPr>
      </w:pPr>
    </w:p>
    <w:p w14:paraId="18D716C9" w14:textId="77777777" w:rsidR="00760831" w:rsidRPr="00760831" w:rsidRDefault="00760831" w:rsidP="00760831">
      <w:pPr>
        <w:rPr>
          <w:rFonts w:ascii="Garamond" w:hAnsi="Garamond" w:cs="Arial"/>
          <w:sz w:val="24"/>
          <w:szCs w:val="24"/>
        </w:rPr>
      </w:pPr>
    </w:p>
    <w:p w14:paraId="0E91DA04" w14:textId="77777777" w:rsidR="00760831" w:rsidRPr="00760831" w:rsidRDefault="00760831" w:rsidP="00760831">
      <w:pPr>
        <w:rPr>
          <w:rFonts w:ascii="Garamond" w:hAnsi="Garamond" w:cs="Arial"/>
          <w:sz w:val="24"/>
          <w:szCs w:val="24"/>
        </w:rPr>
      </w:pPr>
    </w:p>
    <w:p w14:paraId="0C657963" w14:textId="77777777" w:rsidR="00760831" w:rsidRPr="00760831" w:rsidRDefault="00760831" w:rsidP="00760831">
      <w:pPr>
        <w:rPr>
          <w:rFonts w:ascii="Garamond" w:hAnsi="Garamond" w:cs="Arial"/>
          <w:sz w:val="24"/>
          <w:szCs w:val="24"/>
        </w:rPr>
      </w:pPr>
    </w:p>
    <w:p w14:paraId="2BEE8BB4" w14:textId="77777777" w:rsidR="00760831" w:rsidRPr="00760831" w:rsidRDefault="00760831" w:rsidP="00760831">
      <w:pPr>
        <w:rPr>
          <w:rFonts w:ascii="Garamond" w:hAnsi="Garamond" w:cs="Arial"/>
          <w:sz w:val="24"/>
          <w:szCs w:val="24"/>
        </w:rPr>
      </w:pPr>
    </w:p>
    <w:p w14:paraId="79724FD4" w14:textId="77777777" w:rsidR="00760831" w:rsidRPr="00760831" w:rsidRDefault="00760831" w:rsidP="00760831">
      <w:pPr>
        <w:rPr>
          <w:rFonts w:ascii="Garamond" w:hAnsi="Garamond" w:cs="Arial"/>
          <w:sz w:val="24"/>
          <w:szCs w:val="24"/>
        </w:rPr>
      </w:pPr>
    </w:p>
    <w:p w14:paraId="316D773F" w14:textId="77777777" w:rsidR="00760831" w:rsidRDefault="00760831" w:rsidP="00760831">
      <w:pPr>
        <w:rPr>
          <w:rFonts w:ascii="Garamond" w:hAnsi="Garamond" w:cs="Arial"/>
          <w:sz w:val="24"/>
          <w:szCs w:val="24"/>
        </w:rPr>
      </w:pPr>
    </w:p>
    <w:p w14:paraId="4F846FD9" w14:textId="77777777" w:rsidR="00760831" w:rsidRPr="00760831" w:rsidRDefault="00760831" w:rsidP="00760831">
      <w:pPr>
        <w:tabs>
          <w:tab w:val="center" w:pos="5360"/>
        </w:tabs>
        <w:rPr>
          <w:rFonts w:ascii="Garamond" w:hAnsi="Garamond" w:cs="Arial"/>
          <w:sz w:val="24"/>
          <w:szCs w:val="24"/>
        </w:rPr>
        <w:sectPr w:rsidR="00760831" w:rsidRPr="00760831" w:rsidSect="00760831">
          <w:footerReference w:type="default" r:id="rId12"/>
          <w:pgSz w:w="12240" w:h="15840"/>
          <w:pgMar w:top="1220" w:right="620" w:bottom="1420" w:left="900" w:header="0" w:footer="1239" w:gutter="0"/>
          <w:pgNumType w:start="1"/>
          <w:cols w:space="720"/>
        </w:sectPr>
      </w:pPr>
      <w:r>
        <w:rPr>
          <w:rFonts w:ascii="Garamond" w:hAnsi="Garamond" w:cs="Arial"/>
          <w:sz w:val="24"/>
          <w:szCs w:val="24"/>
        </w:rPr>
        <w:tab/>
      </w:r>
    </w:p>
    <w:p w14:paraId="26C3A802" w14:textId="77777777" w:rsidR="00760831" w:rsidRPr="00CF128C" w:rsidRDefault="00760831" w:rsidP="00760831">
      <w:pPr>
        <w:jc w:val="center"/>
        <w:rPr>
          <w:rFonts w:ascii="Garamond" w:hAnsi="Garamond" w:cs="Arial"/>
          <w:b/>
          <w:caps/>
          <w:sz w:val="24"/>
          <w:szCs w:val="24"/>
        </w:rPr>
      </w:pPr>
      <w:r w:rsidRPr="00CF128C">
        <w:rPr>
          <w:rFonts w:ascii="Garamond" w:hAnsi="Garamond" w:cs="Arial"/>
          <w:b/>
          <w:caps/>
          <w:sz w:val="24"/>
          <w:szCs w:val="24"/>
        </w:rPr>
        <w:lastRenderedPageBreak/>
        <w:t>ATTACHMENT C</w:t>
      </w:r>
    </w:p>
    <w:p w14:paraId="3B1115D7" w14:textId="0CB1B95B" w:rsidR="00760831" w:rsidRPr="00CF128C" w:rsidRDefault="00760831" w:rsidP="00760831">
      <w:pPr>
        <w:pBdr>
          <w:bottom w:val="single" w:sz="48" w:space="1" w:color="auto"/>
        </w:pBdr>
        <w:jc w:val="center"/>
        <w:rPr>
          <w:rFonts w:ascii="Garamond" w:hAnsi="Garamond" w:cs="Arial"/>
          <w:caps/>
          <w:sz w:val="24"/>
          <w:szCs w:val="24"/>
        </w:rPr>
      </w:pPr>
      <w:r w:rsidRPr="00CF128C">
        <w:rPr>
          <w:rFonts w:ascii="Garamond" w:hAnsi="Garamond" w:cs="Arial"/>
          <w:b/>
          <w:caps/>
          <w:sz w:val="24"/>
          <w:szCs w:val="24"/>
        </w:rPr>
        <w:t>REQUEST FOR Qualifications and Qu</w:t>
      </w:r>
      <w:r>
        <w:rPr>
          <w:rFonts w:ascii="Garamond" w:hAnsi="Garamond" w:cs="Arial"/>
          <w:b/>
          <w:caps/>
          <w:sz w:val="24"/>
          <w:szCs w:val="24"/>
        </w:rPr>
        <w:t>o</w:t>
      </w:r>
      <w:r w:rsidRPr="00CF128C">
        <w:rPr>
          <w:rFonts w:ascii="Garamond" w:hAnsi="Garamond" w:cs="Arial"/>
          <w:b/>
          <w:caps/>
          <w:sz w:val="24"/>
          <w:szCs w:val="24"/>
        </w:rPr>
        <w:t>taion</w:t>
      </w:r>
      <w:r>
        <w:rPr>
          <w:rFonts w:ascii="Garamond" w:hAnsi="Garamond" w:cs="Arial"/>
          <w:b/>
          <w:caps/>
          <w:sz w:val="24"/>
          <w:szCs w:val="24"/>
        </w:rPr>
        <w:t xml:space="preserve"> </w:t>
      </w:r>
    </w:p>
    <w:p w14:paraId="197FAD07" w14:textId="77777777" w:rsidR="00760831" w:rsidRDefault="00760831" w:rsidP="00760831">
      <w:pPr>
        <w:pStyle w:val="Title"/>
        <w:rPr>
          <w:spacing w:val="-3"/>
        </w:rPr>
      </w:pPr>
    </w:p>
    <w:p w14:paraId="521DA9CD" w14:textId="77777777" w:rsidR="00760831" w:rsidRDefault="00760831" w:rsidP="00760831">
      <w:pPr>
        <w:spacing w:before="3"/>
        <w:rPr>
          <w:rFonts w:ascii="Times New Roman" w:hAnsi="Times New Roman"/>
          <w:sz w:val="6"/>
          <w:szCs w:val="6"/>
        </w:rPr>
      </w:pPr>
    </w:p>
    <w:p w14:paraId="69B5B36C" w14:textId="11924F0F" w:rsidR="00760831" w:rsidRDefault="00760831" w:rsidP="00760831">
      <w:pPr>
        <w:spacing w:line="275" w:lineRule="exact"/>
        <w:ind w:left="611" w:right="255"/>
        <w:rPr>
          <w:rFonts w:ascii="Times New Roman" w:hAnsi="Times New Roman"/>
          <w:i/>
          <w:sz w:val="24"/>
          <w:szCs w:val="24"/>
          <w:u w:val="single" w:color="000000"/>
        </w:rPr>
        <w:sectPr w:rsidR="00760831" w:rsidSect="00646ABD">
          <w:headerReference w:type="default" r:id="rId13"/>
          <w:footerReference w:type="default" r:id="rId14"/>
          <w:headerReference w:type="first" r:id="rId15"/>
          <w:footerReference w:type="first" r:id="rId16"/>
          <w:pgSz w:w="12240" w:h="15840" w:code="1"/>
          <w:pgMar w:top="1440" w:right="1440" w:bottom="1152" w:left="1440" w:header="288" w:footer="288" w:gutter="0"/>
          <w:pgNumType w:start="1"/>
          <w:cols w:space="720"/>
          <w:titlePg/>
        </w:sectPr>
      </w:pPr>
      <w:r w:rsidRPr="0084650F">
        <w:rPr>
          <w:rFonts w:ascii="Times New Roman" w:hAnsi="Times New Roman"/>
          <w:i/>
          <w:sz w:val="24"/>
          <w:szCs w:val="24"/>
          <w:u w:val="single" w:color="000000"/>
        </w:rPr>
        <w:t>the contract.</w:t>
      </w:r>
    </w:p>
    <w:p w14:paraId="7AB11CE2" w14:textId="77777777" w:rsidR="008F7465" w:rsidRPr="00EA0203" w:rsidRDefault="008F7465" w:rsidP="00760831">
      <w:pPr>
        <w:jc w:val="center"/>
        <w:rPr>
          <w:rFonts w:ascii="Garamond" w:hAnsi="Garamond"/>
          <w:b/>
        </w:rPr>
      </w:pPr>
      <w:r w:rsidRPr="00EA0203">
        <w:rPr>
          <w:rFonts w:ascii="Garamond" w:hAnsi="Garamond"/>
          <w:b/>
        </w:rPr>
        <w:lastRenderedPageBreak/>
        <w:t>ATTACHMENT D</w:t>
      </w:r>
    </w:p>
    <w:p w14:paraId="77AE0475" w14:textId="77777777" w:rsidR="008F7465" w:rsidRPr="00CF128C" w:rsidRDefault="008F7465" w:rsidP="008F7465">
      <w:pPr>
        <w:pBdr>
          <w:bottom w:val="single" w:sz="48" w:space="1" w:color="auto"/>
        </w:pBdr>
        <w:jc w:val="center"/>
        <w:rPr>
          <w:rFonts w:ascii="Garamond" w:hAnsi="Garamond" w:cs="Arial"/>
          <w:sz w:val="24"/>
          <w:szCs w:val="24"/>
        </w:rPr>
      </w:pPr>
      <w:r w:rsidRPr="00CF128C">
        <w:rPr>
          <w:rFonts w:ascii="Garamond" w:hAnsi="Garamond" w:cs="Arial"/>
          <w:b/>
          <w:sz w:val="24"/>
          <w:szCs w:val="24"/>
        </w:rPr>
        <w:t>FEE SCHEDULE</w:t>
      </w:r>
    </w:p>
    <w:p w14:paraId="108B659F" w14:textId="77777777" w:rsidR="007878F1" w:rsidRDefault="007878F1" w:rsidP="007878F1">
      <w:pPr>
        <w:jc w:val="both"/>
        <w:rPr>
          <w:rFonts w:ascii="Garamond" w:hAnsi="Garamond" w:cs="Arial"/>
          <w:sz w:val="24"/>
          <w:szCs w:val="24"/>
        </w:rPr>
      </w:pPr>
    </w:p>
    <w:p w14:paraId="4EC6492C" w14:textId="77777777" w:rsidR="007878F1" w:rsidRDefault="007878F1" w:rsidP="008F7465">
      <w:pPr>
        <w:jc w:val="both"/>
        <w:rPr>
          <w:rFonts w:ascii="Garamond" w:hAnsi="Garamond" w:cs="Arial"/>
          <w:sz w:val="24"/>
          <w:szCs w:val="24"/>
        </w:rPr>
      </w:pPr>
    </w:p>
    <w:p w14:paraId="27F1F09B" w14:textId="77777777" w:rsidR="007878F1" w:rsidRPr="007878F1" w:rsidRDefault="007878F1" w:rsidP="007878F1">
      <w:pPr>
        <w:rPr>
          <w:rFonts w:ascii="Garamond" w:hAnsi="Garamond" w:cs="Arial"/>
          <w:sz w:val="24"/>
          <w:szCs w:val="24"/>
        </w:rPr>
      </w:pPr>
    </w:p>
    <w:p w14:paraId="07A83910" w14:textId="77777777" w:rsidR="007878F1" w:rsidRPr="007878F1" w:rsidRDefault="007878F1" w:rsidP="007878F1">
      <w:pPr>
        <w:rPr>
          <w:rFonts w:ascii="Garamond" w:hAnsi="Garamond" w:cs="Arial"/>
          <w:sz w:val="24"/>
          <w:szCs w:val="24"/>
        </w:rPr>
      </w:pPr>
    </w:p>
    <w:p w14:paraId="5BA1CA9E" w14:textId="77777777" w:rsidR="007878F1" w:rsidRPr="007878F1" w:rsidRDefault="007878F1" w:rsidP="007878F1">
      <w:pPr>
        <w:rPr>
          <w:rFonts w:ascii="Garamond" w:hAnsi="Garamond" w:cs="Arial"/>
          <w:sz w:val="24"/>
          <w:szCs w:val="24"/>
        </w:rPr>
      </w:pPr>
    </w:p>
    <w:p w14:paraId="68E6E4E4" w14:textId="77777777" w:rsidR="007878F1" w:rsidRPr="007878F1" w:rsidRDefault="007878F1" w:rsidP="007878F1">
      <w:pPr>
        <w:rPr>
          <w:rFonts w:ascii="Garamond" w:hAnsi="Garamond" w:cs="Arial"/>
          <w:sz w:val="24"/>
          <w:szCs w:val="24"/>
        </w:rPr>
      </w:pPr>
    </w:p>
    <w:p w14:paraId="7CE7E254" w14:textId="77777777" w:rsidR="007878F1" w:rsidRPr="007878F1" w:rsidRDefault="007878F1" w:rsidP="007878F1">
      <w:pPr>
        <w:rPr>
          <w:rFonts w:ascii="Garamond" w:hAnsi="Garamond" w:cs="Arial"/>
          <w:sz w:val="24"/>
          <w:szCs w:val="24"/>
        </w:rPr>
      </w:pPr>
    </w:p>
    <w:p w14:paraId="66E2B91C" w14:textId="77777777" w:rsidR="007878F1" w:rsidRDefault="007878F1" w:rsidP="007878F1">
      <w:pPr>
        <w:rPr>
          <w:rFonts w:ascii="Garamond" w:hAnsi="Garamond" w:cs="Arial"/>
          <w:sz w:val="24"/>
          <w:szCs w:val="24"/>
        </w:rPr>
      </w:pPr>
    </w:p>
    <w:p w14:paraId="22E4461C" w14:textId="77777777" w:rsidR="008F7465" w:rsidRPr="007878F1" w:rsidRDefault="007878F1" w:rsidP="007878F1">
      <w:pPr>
        <w:tabs>
          <w:tab w:val="left" w:pos="6015"/>
        </w:tabs>
        <w:rPr>
          <w:rFonts w:ascii="Garamond" w:hAnsi="Garamond" w:cs="Arial"/>
          <w:sz w:val="24"/>
          <w:szCs w:val="24"/>
        </w:rPr>
      </w:pPr>
      <w:r>
        <w:rPr>
          <w:rFonts w:ascii="Garamond" w:hAnsi="Garamond" w:cs="Arial"/>
          <w:sz w:val="24"/>
          <w:szCs w:val="24"/>
        </w:rPr>
        <w:tab/>
      </w:r>
    </w:p>
    <w:sectPr w:rsidR="008F7465" w:rsidRPr="007878F1" w:rsidSect="00646ABD">
      <w:footerReference w:type="default" r:id="rId17"/>
      <w:headerReference w:type="first" r:id="rId18"/>
      <w:footerReference w:type="first" r:id="rId19"/>
      <w:pgSz w:w="12240" w:h="15840" w:code="1"/>
      <w:pgMar w:top="1440" w:right="1440" w:bottom="1152"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EBBF" w14:textId="77777777" w:rsidR="004E4C50" w:rsidRDefault="004E4C50">
      <w:r>
        <w:separator/>
      </w:r>
    </w:p>
  </w:endnote>
  <w:endnote w:type="continuationSeparator" w:id="0">
    <w:p w14:paraId="59856EBB" w14:textId="77777777" w:rsidR="004E4C50" w:rsidRDefault="004E4C50">
      <w:r>
        <w:continuationSeparator/>
      </w:r>
    </w:p>
  </w:endnote>
  <w:endnote w:type="continuationNotice" w:id="1">
    <w:p w14:paraId="6913D338" w14:textId="77777777" w:rsidR="004E4C50" w:rsidRDefault="004E4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B267" w14:textId="77777777" w:rsidR="004E4C50" w:rsidRDefault="004E4C50">
    <w:pPr>
      <w:spacing w:line="14" w:lineRule="auto"/>
      <w:rPr>
        <w:sz w:val="20"/>
      </w:rPr>
    </w:pPr>
    <w:r>
      <w:rPr>
        <w:noProof/>
        <w:szCs w:val="22"/>
      </w:rPr>
      <mc:AlternateContent>
        <mc:Choice Requires="wps">
          <w:drawing>
            <wp:anchor distT="0" distB="0" distL="114300" distR="114300" simplePos="0" relativeHeight="251660288" behindDoc="1" locked="0" layoutInCell="1" allowOverlap="1" wp14:anchorId="2275CB36" wp14:editId="1C01AAD7">
              <wp:simplePos x="0" y="0"/>
              <wp:positionH relativeFrom="page">
                <wp:posOffset>3524250</wp:posOffset>
              </wp:positionH>
              <wp:positionV relativeFrom="page">
                <wp:posOffset>9134475</wp:posOffset>
              </wp:positionV>
              <wp:extent cx="97155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8228" w14:textId="01F7D3C0"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2</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7</w:t>
                          </w:r>
                          <w:r>
                            <w:rPr>
                              <w:rFonts w:ascii="Garamond"/>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CB36" id="_x0000_t202" coordsize="21600,21600" o:spt="202" path="m,l,21600r21600,l21600,xe">
              <v:stroke joinstyle="miter"/>
              <v:path gradientshapeok="t" o:connecttype="rect"/>
            </v:shapetype>
            <v:shape id="Text Box 15" o:spid="_x0000_s1026" type="#_x0000_t202" style="position:absolute;margin-left:277.5pt;margin-top:719.25pt;width:76.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" filled="f" stroked="f">
              <v:textbox inset="0,0,0,0">
                <w:txbxContent>
                  <w:p w14:paraId="7ACD8228" w14:textId="01F7D3C0"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2</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7</w:t>
                    </w:r>
                    <w:r>
                      <w:rPr>
                        <w:rFonts w:ascii="Garamond"/>
                        <w:spacing w:val="-3"/>
                        <w:sz w:val="20"/>
                      </w:rPr>
                      <w:fldChar w:fldCharType="end"/>
                    </w:r>
                  </w:p>
                </w:txbxContent>
              </v:textbox>
              <w10:wrap anchorx="page" anchory="page"/>
            </v:shape>
          </w:pict>
        </mc:Fallback>
      </mc:AlternateContent>
    </w:r>
    <w:r>
      <w:rPr>
        <w:noProof/>
        <w:szCs w:val="22"/>
      </w:rPr>
      <mc:AlternateContent>
        <mc:Choice Requires="wps">
          <w:drawing>
            <wp:anchor distT="0" distB="0" distL="114300" distR="114300" simplePos="0" relativeHeight="251666432" behindDoc="1" locked="0" layoutInCell="1" allowOverlap="1" wp14:anchorId="0703B3E1" wp14:editId="341873F0">
              <wp:simplePos x="0" y="0"/>
              <wp:positionH relativeFrom="page">
                <wp:posOffset>5962650</wp:posOffset>
              </wp:positionH>
              <wp:positionV relativeFrom="page">
                <wp:posOffset>9134475</wp:posOffset>
              </wp:positionV>
              <wp:extent cx="762000" cy="190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9C87" w14:textId="55FA31E8" w:rsidR="004E4C50" w:rsidRDefault="00B462B7">
                          <w:pPr>
                            <w:ind w:left="20"/>
                            <w:rPr>
                              <w:rFonts w:ascii="Garamond" w:eastAsia="Garamond" w:hAnsi="Garamond" w:cs="Garamond"/>
                              <w:sz w:val="20"/>
                            </w:rPr>
                          </w:pPr>
                          <w:r>
                            <w:rPr>
                              <w:rFonts w:ascii="Garamond" w:eastAsia="Garamond" w:hAnsi="Garamond" w:cs="Garamond"/>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B3E1" id="Text Box 16" o:spid="_x0000_s1027" type="#_x0000_t202" style="position:absolute;margin-left:469.5pt;margin-top:719.25pt;width:60pt;height: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" filled="f" stroked="f">
              <v:textbox inset="0,0,0,0">
                <w:txbxContent>
                  <w:p w14:paraId="61C29C87" w14:textId="55FA31E8" w:rsidR="004E4C50" w:rsidRDefault="00B462B7">
                    <w:pPr>
                      <w:ind w:left="20"/>
                      <w:rPr>
                        <w:rFonts w:ascii="Garamond" w:eastAsia="Garamond" w:hAnsi="Garamond" w:cs="Garamond"/>
                        <w:sz w:val="20"/>
                      </w:rPr>
                    </w:pPr>
                    <w:r>
                      <w:rPr>
                        <w:rFonts w:ascii="Garamond" w:eastAsia="Garamond" w:hAnsi="Garamond" w:cs="Garamond"/>
                        <w:sz w:val="20"/>
                      </w:rPr>
                      <w:t>(DATE)</w:t>
                    </w:r>
                  </w:p>
                </w:txbxContent>
              </v:textbox>
              <w10:wrap anchorx="page" anchory="page"/>
            </v:shape>
          </w:pict>
        </mc:Fallback>
      </mc:AlternateContent>
    </w:r>
    <w:r>
      <w:rPr>
        <w:noProof/>
        <w:szCs w:val="22"/>
      </w:rPr>
      <mc:AlternateContent>
        <mc:Choice Requires="wps">
          <w:drawing>
            <wp:anchor distT="0" distB="0" distL="114300" distR="114300" simplePos="0" relativeHeight="251654144" behindDoc="1" locked="0" layoutInCell="1" allowOverlap="1" wp14:anchorId="292496AE" wp14:editId="7BB5588A">
              <wp:simplePos x="0" y="0"/>
              <wp:positionH relativeFrom="page">
                <wp:posOffset>691515</wp:posOffset>
              </wp:positionH>
              <wp:positionV relativeFrom="page">
                <wp:posOffset>9131935</wp:posOffset>
              </wp:positionV>
              <wp:extent cx="681355" cy="15240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BFED5" w14:textId="39EC12B8" w:rsidR="004E4C50" w:rsidRDefault="006D2222" w:rsidP="00760831">
                          <w:pPr>
                            <w:rPr>
                              <w:rFonts w:ascii="Garamond" w:eastAsia="Garamond" w:hAnsi="Garamond" w:cs="Garamond"/>
                              <w:sz w:val="20"/>
                            </w:rPr>
                          </w:pPr>
                          <w:r>
                            <w:rPr>
                              <w:rFonts w:ascii="Garamond" w:eastAsia="Garamond" w:hAnsi="Garamond" w:cs="Garamond"/>
                              <w:sz w:val="20"/>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96AE" id="Text Box 17" o:spid="_x0000_s1028" type="#_x0000_t202" style="position:absolute;margin-left:54.45pt;margin-top:719.05pt;width:53.6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" filled="f" stroked="f">
              <v:textbox inset="0,0,0,0">
                <w:txbxContent>
                  <w:p w14:paraId="339BFED5" w14:textId="39EC12B8" w:rsidR="004E4C50" w:rsidRDefault="006D2222" w:rsidP="00760831">
                    <w:pPr>
                      <w:rPr>
                        <w:rFonts w:ascii="Garamond" w:eastAsia="Garamond" w:hAnsi="Garamond" w:cs="Garamond"/>
                        <w:sz w:val="20"/>
                      </w:rPr>
                    </w:pPr>
                    <w:r>
                      <w:rPr>
                        <w:rFonts w:ascii="Garamond" w:eastAsia="Garamond" w:hAnsi="Garamond" w:cs="Garamond"/>
                        <w:sz w:val="20"/>
                      </w:rPr>
                      <w:t>XX-XXX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1CD7" w14:textId="77777777" w:rsidR="004E4C50" w:rsidRDefault="004E4C50">
    <w:pPr>
      <w:spacing w:line="14" w:lineRule="auto"/>
      <w:rPr>
        <w:sz w:val="20"/>
      </w:rPr>
    </w:pPr>
    <w:r>
      <w:rPr>
        <w:noProof/>
        <w:szCs w:val="22"/>
      </w:rPr>
      <mc:AlternateContent>
        <mc:Choice Requires="wps">
          <w:drawing>
            <wp:anchor distT="0" distB="0" distL="114300" distR="114300" simplePos="0" relativeHeight="251664384" behindDoc="1" locked="0" layoutInCell="1" allowOverlap="1" wp14:anchorId="7712A356" wp14:editId="2111082A">
              <wp:simplePos x="0" y="0"/>
              <wp:positionH relativeFrom="page">
                <wp:posOffset>3524250</wp:posOffset>
              </wp:positionH>
              <wp:positionV relativeFrom="page">
                <wp:posOffset>9134475</wp:posOffset>
              </wp:positionV>
              <wp:extent cx="9715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B194" w14:textId="76B07C6B"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11</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12</w:t>
                          </w:r>
                          <w:r>
                            <w:rPr>
                              <w:rFonts w:ascii="Garamond"/>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A356" id="_x0000_t202" coordsize="21600,21600" o:spt="202" path="m,l,21600r21600,l21600,xe">
              <v:stroke joinstyle="miter"/>
              <v:path gradientshapeok="t" o:connecttype="rect"/>
            </v:shapetype>
            <v:shape id="Text Box 2" o:spid="_x0000_s1029" type="#_x0000_t202" style="position:absolute;margin-left:277.5pt;margin-top:719.25pt;width:76.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" filled="f" stroked="f">
              <v:textbox inset="0,0,0,0">
                <w:txbxContent>
                  <w:p w14:paraId="511BB194" w14:textId="76B07C6B"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11</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12</w:t>
                    </w:r>
                    <w:r>
                      <w:rPr>
                        <w:rFonts w:ascii="Garamond"/>
                        <w:spacing w:val="-3"/>
                        <w:sz w:val="20"/>
                      </w:rPr>
                      <w:fldChar w:fldCharType="end"/>
                    </w:r>
                  </w:p>
                </w:txbxContent>
              </v:textbox>
              <w10:wrap anchorx="page" anchory="page"/>
            </v:shape>
          </w:pict>
        </mc:Fallback>
      </mc:AlternateContent>
    </w:r>
    <w:r>
      <w:rPr>
        <w:noProof/>
        <w:szCs w:val="22"/>
      </w:rPr>
      <mc:AlternateContent>
        <mc:Choice Requires="wps">
          <w:drawing>
            <wp:anchor distT="0" distB="0" distL="114300" distR="114300" simplePos="0" relativeHeight="251665408" behindDoc="1" locked="0" layoutInCell="1" allowOverlap="1" wp14:anchorId="2572F8B8" wp14:editId="46BC6CEE">
              <wp:simplePos x="0" y="0"/>
              <wp:positionH relativeFrom="page">
                <wp:posOffset>5962650</wp:posOffset>
              </wp:positionH>
              <wp:positionV relativeFrom="page">
                <wp:posOffset>9134475</wp:posOffset>
              </wp:positionV>
              <wp:extent cx="76200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CE69" w14:textId="5B1FD332" w:rsidR="004E4C50" w:rsidRDefault="00CB5C49">
                          <w:pPr>
                            <w:ind w:left="20"/>
                            <w:rPr>
                              <w:rFonts w:ascii="Garamond" w:eastAsia="Garamond" w:hAnsi="Garamond" w:cs="Garamond"/>
                              <w:sz w:val="20"/>
                            </w:rPr>
                          </w:pPr>
                          <w:r>
                            <w:rPr>
                              <w:rFonts w:ascii="Garamond"/>
                              <w:spacing w:val="-1"/>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F8B8" id="Text Box 3" o:spid="_x0000_s1030" type="#_x0000_t202" style="position:absolute;margin-left:469.5pt;margin-top:719.25pt;width:60pt;height: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" filled="f" stroked="f">
              <v:textbox inset="0,0,0,0">
                <w:txbxContent>
                  <w:p w14:paraId="5B74CE69" w14:textId="5B1FD332" w:rsidR="004E4C50" w:rsidRDefault="00CB5C49">
                    <w:pPr>
                      <w:ind w:left="20"/>
                      <w:rPr>
                        <w:rFonts w:ascii="Garamond" w:eastAsia="Garamond" w:hAnsi="Garamond" w:cs="Garamond"/>
                        <w:sz w:val="20"/>
                      </w:rPr>
                    </w:pPr>
                    <w:r>
                      <w:rPr>
                        <w:rFonts w:ascii="Garamond"/>
                        <w:spacing w:val="-1"/>
                        <w:sz w:val="20"/>
                      </w:rPr>
                      <w:t>(Date)</w:t>
                    </w:r>
                  </w:p>
                </w:txbxContent>
              </v:textbox>
              <w10:wrap anchorx="page" anchory="page"/>
            </v:shape>
          </w:pict>
        </mc:Fallback>
      </mc:AlternateContent>
    </w:r>
    <w:r>
      <w:rPr>
        <w:noProof/>
        <w:szCs w:val="22"/>
      </w:rPr>
      <mc:AlternateContent>
        <mc:Choice Requires="wps">
          <w:drawing>
            <wp:anchor distT="0" distB="0" distL="114300" distR="114300" simplePos="0" relativeHeight="251663360" behindDoc="1" locked="0" layoutInCell="1" allowOverlap="1" wp14:anchorId="45ABC83E" wp14:editId="6A2DCDEF">
              <wp:simplePos x="0" y="0"/>
              <wp:positionH relativeFrom="page">
                <wp:posOffset>691515</wp:posOffset>
              </wp:positionH>
              <wp:positionV relativeFrom="page">
                <wp:posOffset>9131935</wp:posOffset>
              </wp:positionV>
              <wp:extent cx="681355" cy="1524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7D96" w14:textId="03959724" w:rsidR="004E4C50" w:rsidRDefault="006D2222" w:rsidP="00760831">
                          <w:pPr>
                            <w:rPr>
                              <w:rFonts w:ascii="Garamond" w:eastAsia="Garamond" w:hAnsi="Garamond" w:cs="Garamond"/>
                              <w:sz w:val="20"/>
                            </w:rPr>
                          </w:pPr>
                          <w:r>
                            <w:rPr>
                              <w:rFonts w:ascii="Garamond" w:eastAsia="Garamond" w:hAnsi="Garamond" w:cs="Garamond"/>
                              <w:sz w:val="20"/>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BC83E" id="Text Box 4" o:spid="_x0000_s1031" type="#_x0000_t202" style="position:absolute;margin-left:54.45pt;margin-top:719.05pt;width:53.6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" filled="f" stroked="f">
              <v:textbox inset="0,0,0,0">
                <w:txbxContent>
                  <w:p w14:paraId="71757D96" w14:textId="03959724" w:rsidR="004E4C50" w:rsidRDefault="006D2222" w:rsidP="00760831">
                    <w:pPr>
                      <w:rPr>
                        <w:rFonts w:ascii="Garamond" w:eastAsia="Garamond" w:hAnsi="Garamond" w:cs="Garamond"/>
                        <w:sz w:val="20"/>
                      </w:rPr>
                    </w:pPr>
                    <w:r>
                      <w:rPr>
                        <w:rFonts w:ascii="Garamond" w:eastAsia="Garamond" w:hAnsi="Garamond" w:cs="Garamond"/>
                        <w:sz w:val="20"/>
                      </w:rPr>
                      <w:t>XX-XXX</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9DC4" w14:textId="77777777" w:rsidR="004E4C50" w:rsidRDefault="004E4C50">
    <w:pPr>
      <w:spacing w:line="14" w:lineRule="auto"/>
      <w:rPr>
        <w:sz w:val="20"/>
      </w:rPr>
    </w:pPr>
    <w:r>
      <w:rPr>
        <w:noProof/>
        <w:szCs w:val="22"/>
      </w:rPr>
      <mc:AlternateContent>
        <mc:Choice Requires="wps">
          <w:drawing>
            <wp:anchor distT="0" distB="0" distL="114300" distR="114300" simplePos="0" relativeHeight="251668480" behindDoc="1" locked="0" layoutInCell="1" allowOverlap="1" wp14:anchorId="7A423ABD" wp14:editId="59D45A99">
              <wp:simplePos x="0" y="0"/>
              <wp:positionH relativeFrom="page">
                <wp:posOffset>3524250</wp:posOffset>
              </wp:positionH>
              <wp:positionV relativeFrom="page">
                <wp:posOffset>9134475</wp:posOffset>
              </wp:positionV>
              <wp:extent cx="97155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0B01" w14:textId="3FC3C757"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1</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1</w:t>
                          </w:r>
                          <w:r>
                            <w:rPr>
                              <w:rFonts w:ascii="Garamond"/>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3ABD" id="_x0000_t202" coordsize="21600,21600" o:spt="202" path="m,l,21600r21600,l21600,xe">
              <v:stroke joinstyle="miter"/>
              <v:path gradientshapeok="t" o:connecttype="rect"/>
            </v:shapetype>
            <v:shape id="Text Box 18" o:spid="_x0000_s1032" type="#_x0000_t202" style="position:absolute;margin-left:277.5pt;margin-top:719.25pt;width:76.5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" filled="f" stroked="f">
              <v:textbox inset="0,0,0,0">
                <w:txbxContent>
                  <w:p w14:paraId="4C060B01" w14:textId="3FC3C757" w:rsidR="004E4C50" w:rsidRDefault="004E4C50">
                    <w:pPr>
                      <w:ind w:left="20"/>
                      <w:rPr>
                        <w:rFonts w:ascii="Garamond" w:eastAsia="Garamond" w:hAnsi="Garamond" w:cs="Garamond"/>
                        <w:sz w:val="20"/>
                      </w:rPr>
                    </w:pPr>
                    <w:r>
                      <w:rPr>
                        <w:rFonts w:ascii="Garamond"/>
                        <w:spacing w:val="-1"/>
                        <w:sz w:val="20"/>
                      </w:rPr>
                      <w:t>Page</w:t>
                    </w:r>
                    <w:r>
                      <w:rPr>
                        <w:rFonts w:ascii="Garamond"/>
                        <w:spacing w:val="-2"/>
                        <w:sz w:val="20"/>
                      </w:rPr>
                      <w:t xml:space="preserve"> </w:t>
                    </w:r>
                    <w:r>
                      <w:rPr>
                        <w:rFonts w:ascii="Garamond"/>
                        <w:spacing w:val="-2"/>
                        <w:sz w:val="20"/>
                      </w:rPr>
                      <w:fldChar w:fldCharType="begin"/>
                    </w:r>
                    <w:r>
                      <w:rPr>
                        <w:rFonts w:ascii="Garamond"/>
                        <w:spacing w:val="-2"/>
                        <w:sz w:val="20"/>
                      </w:rPr>
                      <w:instrText xml:space="preserve"> PAGE   \* MERGEFORMAT </w:instrText>
                    </w:r>
                    <w:r>
                      <w:rPr>
                        <w:rFonts w:ascii="Garamond"/>
                        <w:spacing w:val="-2"/>
                        <w:sz w:val="20"/>
                      </w:rPr>
                      <w:fldChar w:fldCharType="separate"/>
                    </w:r>
                    <w:r>
                      <w:rPr>
                        <w:rFonts w:ascii="Garamond"/>
                        <w:noProof/>
                        <w:spacing w:val="-2"/>
                        <w:sz w:val="20"/>
                      </w:rPr>
                      <w:t>1</w:t>
                    </w:r>
                    <w:r>
                      <w:rPr>
                        <w:rFonts w:ascii="Garamond"/>
                        <w:spacing w:val="-2"/>
                        <w:sz w:val="20"/>
                      </w:rPr>
                      <w:fldChar w:fldCharType="end"/>
                    </w:r>
                    <w:r>
                      <w:rPr>
                        <w:rFonts w:ascii="Garamond"/>
                        <w:spacing w:val="-2"/>
                        <w:sz w:val="20"/>
                      </w:rPr>
                      <w:t xml:space="preserve"> </w:t>
                    </w:r>
                    <w:r>
                      <w:rPr>
                        <w:rFonts w:ascii="Garamond"/>
                        <w:spacing w:val="-3"/>
                        <w:sz w:val="20"/>
                      </w:rPr>
                      <w:t xml:space="preserve">of </w:t>
                    </w:r>
                    <w:r>
                      <w:rPr>
                        <w:rFonts w:ascii="Garamond"/>
                        <w:spacing w:val="-3"/>
                        <w:sz w:val="20"/>
                      </w:rPr>
                      <w:fldChar w:fldCharType="begin"/>
                    </w:r>
                    <w:r>
                      <w:rPr>
                        <w:rFonts w:ascii="Garamond"/>
                        <w:spacing w:val="-3"/>
                        <w:sz w:val="20"/>
                      </w:rPr>
                      <w:instrText xml:space="preserve"> SECTIONPAGES   \* MERGEFORMAT </w:instrText>
                    </w:r>
                    <w:r>
                      <w:rPr>
                        <w:rFonts w:ascii="Garamond"/>
                        <w:spacing w:val="-3"/>
                        <w:sz w:val="20"/>
                      </w:rPr>
                      <w:fldChar w:fldCharType="separate"/>
                    </w:r>
                    <w:r w:rsidR="00CB5C49">
                      <w:rPr>
                        <w:rFonts w:ascii="Garamond"/>
                        <w:noProof/>
                        <w:spacing w:val="-3"/>
                        <w:sz w:val="20"/>
                      </w:rPr>
                      <w:t>1</w:t>
                    </w:r>
                    <w:r>
                      <w:rPr>
                        <w:rFonts w:ascii="Garamond"/>
                        <w:spacing w:val="-3"/>
                        <w:sz w:val="20"/>
                      </w:rPr>
                      <w:fldChar w:fldCharType="end"/>
                    </w:r>
                  </w:p>
                </w:txbxContent>
              </v:textbox>
              <w10:wrap anchorx="page" anchory="page"/>
            </v:shape>
          </w:pict>
        </mc:Fallback>
      </mc:AlternateContent>
    </w:r>
    <w:r>
      <w:rPr>
        <w:noProof/>
        <w:szCs w:val="22"/>
      </w:rPr>
      <mc:AlternateContent>
        <mc:Choice Requires="wps">
          <w:drawing>
            <wp:anchor distT="0" distB="0" distL="114300" distR="114300" simplePos="0" relativeHeight="251669504" behindDoc="1" locked="0" layoutInCell="1" allowOverlap="1" wp14:anchorId="42A475D3" wp14:editId="3A48FC1D">
              <wp:simplePos x="0" y="0"/>
              <wp:positionH relativeFrom="page">
                <wp:posOffset>5962650</wp:posOffset>
              </wp:positionH>
              <wp:positionV relativeFrom="page">
                <wp:posOffset>9134475</wp:posOffset>
              </wp:positionV>
              <wp:extent cx="762000" cy="190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B9EE" w14:textId="0CD66EC6" w:rsidR="004E4C50" w:rsidRDefault="004E4C50">
                          <w:pPr>
                            <w:ind w:left="20"/>
                            <w:rPr>
                              <w:rFonts w:ascii="Garamond" w:eastAsia="Garamond" w:hAnsi="Garamond" w:cs="Garamond"/>
                              <w:sz w:val="20"/>
                            </w:rPr>
                          </w:pPr>
                          <w:r>
                            <w:rPr>
                              <w:rFonts w:ascii="Garamond"/>
                              <w:spacing w:val="-1"/>
                              <w:sz w:val="20"/>
                            </w:rPr>
                            <w:t>July 1</w:t>
                          </w:r>
                          <w:r>
                            <w:rPr>
                              <w:rFonts w:ascii="Garamond"/>
                              <w:sz w:val="20"/>
                            </w:rPr>
                            <w:t>, 20</w:t>
                          </w:r>
                          <w:r w:rsidR="00834C56">
                            <w:rPr>
                              <w:rFonts w:ascii="Garamond"/>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75D3" id="Text Box 19" o:spid="_x0000_s1033" type="#_x0000_t202" style="position:absolute;margin-left:469.5pt;margin-top:719.25pt;width:60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" filled="f" stroked="f">
              <v:textbox inset="0,0,0,0">
                <w:txbxContent>
                  <w:p w14:paraId="3BEFB9EE" w14:textId="0CD66EC6" w:rsidR="004E4C50" w:rsidRDefault="004E4C50">
                    <w:pPr>
                      <w:ind w:left="20"/>
                      <w:rPr>
                        <w:rFonts w:ascii="Garamond" w:eastAsia="Garamond" w:hAnsi="Garamond" w:cs="Garamond"/>
                        <w:sz w:val="20"/>
                      </w:rPr>
                    </w:pPr>
                    <w:r>
                      <w:rPr>
                        <w:rFonts w:ascii="Garamond"/>
                        <w:spacing w:val="-1"/>
                        <w:sz w:val="20"/>
                      </w:rPr>
                      <w:t>July 1</w:t>
                    </w:r>
                    <w:r>
                      <w:rPr>
                        <w:rFonts w:ascii="Garamond"/>
                        <w:sz w:val="20"/>
                      </w:rPr>
                      <w:t>, 20</w:t>
                    </w:r>
                    <w:r w:rsidR="00834C56">
                      <w:rPr>
                        <w:rFonts w:ascii="Garamond"/>
                        <w:sz w:val="20"/>
                      </w:rPr>
                      <w:t>20</w:t>
                    </w:r>
                  </w:p>
                </w:txbxContent>
              </v:textbox>
              <w10:wrap anchorx="page" anchory="page"/>
            </v:shape>
          </w:pict>
        </mc:Fallback>
      </mc:AlternateContent>
    </w:r>
    <w:r>
      <w:rPr>
        <w:noProof/>
        <w:szCs w:val="22"/>
      </w:rPr>
      <mc:AlternateContent>
        <mc:Choice Requires="wps">
          <w:drawing>
            <wp:anchor distT="0" distB="0" distL="114300" distR="114300" simplePos="0" relativeHeight="251667456" behindDoc="1" locked="0" layoutInCell="1" allowOverlap="1" wp14:anchorId="1CFCC3EC" wp14:editId="27F4F0FB">
              <wp:simplePos x="0" y="0"/>
              <wp:positionH relativeFrom="page">
                <wp:posOffset>691515</wp:posOffset>
              </wp:positionH>
              <wp:positionV relativeFrom="page">
                <wp:posOffset>9131935</wp:posOffset>
              </wp:positionV>
              <wp:extent cx="681355" cy="15240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029F" w14:textId="267EF146" w:rsidR="004E4C50" w:rsidRDefault="006D2222" w:rsidP="00760831">
                          <w:pPr>
                            <w:rPr>
                              <w:rFonts w:ascii="Garamond" w:eastAsia="Garamond" w:hAnsi="Garamond" w:cs="Garamond"/>
                              <w:sz w:val="20"/>
                            </w:rPr>
                          </w:pPr>
                          <w:r>
                            <w:rPr>
                              <w:rFonts w:ascii="Garamond" w:eastAsia="Garamond" w:hAnsi="Garamond" w:cs="Garamond"/>
                              <w:sz w:val="20"/>
                            </w:rPr>
                            <w:t>XX</w:t>
                          </w:r>
                          <w:r w:rsidR="004E4C50">
                            <w:rPr>
                              <w:rFonts w:ascii="Garamond" w:eastAsia="Garamond" w:hAnsi="Garamond" w:cs="Garamond"/>
                              <w:sz w:val="20"/>
                            </w:rPr>
                            <w:t>-</w:t>
                          </w:r>
                          <w:r>
                            <w:rPr>
                              <w:rFonts w:ascii="Garamond" w:eastAsia="Garamond" w:hAnsi="Garamond" w:cs="Garamond"/>
                              <w:sz w:val="20"/>
                            </w:rPr>
                            <w:t>XXX</w:t>
                          </w:r>
                          <w:r w:rsidR="004E4C50">
                            <w:rPr>
                              <w:rFonts w:ascii="Garamond" w:eastAsia="Garamond" w:hAnsi="Garamond" w:cs="Garamond"/>
                              <w:sz w:val="20"/>
                            </w:rPr>
                            <w:t xml:space="preserv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C3EC" id="Text Box 20" o:spid="_x0000_s1034" type="#_x0000_t202" style="position:absolute;margin-left:54.45pt;margin-top:719.05pt;width:53.6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" filled="f" stroked="f">
              <v:textbox inset="0,0,0,0">
                <w:txbxContent>
                  <w:p w14:paraId="3F8E029F" w14:textId="267EF146" w:rsidR="004E4C50" w:rsidRDefault="006D2222" w:rsidP="00760831">
                    <w:pPr>
                      <w:rPr>
                        <w:rFonts w:ascii="Garamond" w:eastAsia="Garamond" w:hAnsi="Garamond" w:cs="Garamond"/>
                        <w:sz w:val="20"/>
                      </w:rPr>
                    </w:pPr>
                    <w:r>
                      <w:rPr>
                        <w:rFonts w:ascii="Garamond" w:eastAsia="Garamond" w:hAnsi="Garamond" w:cs="Garamond"/>
                        <w:sz w:val="20"/>
                      </w:rPr>
                      <w:t>XX</w:t>
                    </w:r>
                    <w:r w:rsidR="004E4C50">
                      <w:rPr>
                        <w:rFonts w:ascii="Garamond" w:eastAsia="Garamond" w:hAnsi="Garamond" w:cs="Garamond"/>
                        <w:sz w:val="20"/>
                      </w:rPr>
                      <w:t>-</w:t>
                    </w:r>
                    <w:r>
                      <w:rPr>
                        <w:rFonts w:ascii="Garamond" w:eastAsia="Garamond" w:hAnsi="Garamond" w:cs="Garamond"/>
                        <w:sz w:val="20"/>
                      </w:rPr>
                      <w:t>XXX</w:t>
                    </w:r>
                    <w:r w:rsidR="004E4C50">
                      <w:rPr>
                        <w:rFonts w:ascii="Garamond" w:eastAsia="Garamond" w:hAnsi="Garamond" w:cs="Garamond"/>
                        <w:sz w:val="20"/>
                      </w:rPr>
                      <w:t xml:space="preserve"> (B)</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14CC" w14:textId="108320E9" w:rsidR="004E4C50" w:rsidRPr="00182388" w:rsidRDefault="004E4C50" w:rsidP="002D1948">
    <w:pPr>
      <w:pStyle w:val="Footer"/>
      <w:pBdr>
        <w:top w:val="single" w:sz="4" w:space="0" w:color="auto"/>
      </w:pBdr>
      <w:tabs>
        <w:tab w:val="clear" w:pos="4320"/>
        <w:tab w:val="clear" w:pos="8640"/>
        <w:tab w:val="center" w:pos="4500"/>
        <w:tab w:val="right" w:pos="9270"/>
      </w:tabs>
      <w:spacing w:after="360"/>
      <w:rPr>
        <w:rStyle w:val="PageNumber"/>
        <w:rFonts w:ascii="Garamond" w:hAnsi="Garamond"/>
        <w:sz w:val="20"/>
      </w:rPr>
    </w:pPr>
    <w:r>
      <w:rPr>
        <w:rFonts w:ascii="Garamond" w:hAnsi="Garamond"/>
        <w:sz w:val="20"/>
      </w:rPr>
      <w:t>19-004(C)</w:t>
    </w:r>
    <w:r w:rsidRPr="00182388">
      <w:rPr>
        <w:rFonts w:ascii="Garamond" w:hAnsi="Garamond"/>
        <w:sz w:val="20"/>
      </w:rPr>
      <w:tab/>
      <w:t xml:space="preserve">Page </w:t>
    </w:r>
    <w:r>
      <w:rPr>
        <w:rStyle w:val="PageNumber"/>
        <w:rFonts w:ascii="Garamond" w:hAnsi="Garamond"/>
        <w:sz w:val="20"/>
      </w:rPr>
      <w:fldChar w:fldCharType="begin"/>
    </w:r>
    <w:r>
      <w:rPr>
        <w:rStyle w:val="PageNumber"/>
        <w:rFonts w:ascii="Garamond" w:hAnsi="Garamond"/>
        <w:sz w:val="20"/>
      </w:rPr>
      <w:instrText xml:space="preserve"> PAGE   \* MERGEFORMAT </w:instrText>
    </w:r>
    <w:r>
      <w:rPr>
        <w:rStyle w:val="PageNumber"/>
        <w:rFonts w:ascii="Garamond" w:hAnsi="Garamond"/>
        <w:sz w:val="20"/>
      </w:rPr>
      <w:fldChar w:fldCharType="separate"/>
    </w:r>
    <w:r>
      <w:rPr>
        <w:rStyle w:val="PageNumber"/>
        <w:rFonts w:ascii="Garamond" w:hAnsi="Garamond"/>
        <w:noProof/>
        <w:sz w:val="20"/>
      </w:rPr>
      <w:t>11</w:t>
    </w:r>
    <w:r>
      <w:rPr>
        <w:rStyle w:val="PageNumber"/>
        <w:rFonts w:ascii="Garamond" w:hAnsi="Garamond"/>
        <w:sz w:val="20"/>
      </w:rPr>
      <w:fldChar w:fldCharType="end"/>
    </w:r>
    <w:r>
      <w:rPr>
        <w:rStyle w:val="PageNumber"/>
        <w:rFonts w:ascii="Garamond" w:hAnsi="Garamond"/>
        <w:sz w:val="20"/>
      </w:rPr>
      <w:t xml:space="preserve"> </w:t>
    </w:r>
    <w:r w:rsidRPr="00182388">
      <w:rPr>
        <w:rStyle w:val="PageNumber"/>
        <w:rFonts w:ascii="Garamond" w:hAnsi="Garamond"/>
        <w:sz w:val="20"/>
      </w:rPr>
      <w:t>of</w:t>
    </w:r>
    <w:r>
      <w:rPr>
        <w:rStyle w:val="PageNumber"/>
        <w:rFonts w:ascii="Garamond" w:hAnsi="Garamond"/>
        <w:sz w:val="20"/>
      </w:rPr>
      <w:t xml:space="preserve"> </w:t>
    </w:r>
    <w:r>
      <w:rPr>
        <w:rStyle w:val="PageNumber"/>
        <w:rFonts w:ascii="Garamond" w:hAnsi="Garamond"/>
        <w:sz w:val="20"/>
      </w:rPr>
      <w:fldChar w:fldCharType="begin"/>
    </w:r>
    <w:r>
      <w:rPr>
        <w:rStyle w:val="PageNumber"/>
        <w:rFonts w:ascii="Garamond" w:hAnsi="Garamond"/>
        <w:sz w:val="20"/>
      </w:rPr>
      <w:instrText xml:space="preserve"> SECTIONPAGES   \* MERGEFORMAT </w:instrText>
    </w:r>
    <w:r>
      <w:rPr>
        <w:rStyle w:val="PageNumber"/>
        <w:rFonts w:ascii="Garamond" w:hAnsi="Garamond"/>
        <w:sz w:val="20"/>
      </w:rPr>
      <w:fldChar w:fldCharType="separate"/>
    </w:r>
    <w:r w:rsidR="003101F1">
      <w:rPr>
        <w:rStyle w:val="PageNumber"/>
        <w:rFonts w:ascii="Garamond" w:hAnsi="Garamond"/>
        <w:noProof/>
        <w:sz w:val="20"/>
      </w:rPr>
      <w:t>20</w:t>
    </w:r>
    <w:r>
      <w:rPr>
        <w:rStyle w:val="PageNumber"/>
        <w:rFonts w:ascii="Garamond" w:hAnsi="Garamond"/>
        <w:sz w:val="20"/>
      </w:rPr>
      <w:fldChar w:fldCharType="end"/>
    </w:r>
    <w:r w:rsidRPr="00182388">
      <w:rPr>
        <w:rStyle w:val="PageNumber"/>
        <w:rFonts w:ascii="Garamond" w:hAnsi="Garamond"/>
        <w:sz w:val="20"/>
      </w:rPr>
      <w:tab/>
    </w:r>
    <w:r>
      <w:rPr>
        <w:rStyle w:val="PageNumber"/>
        <w:rFonts w:ascii="Garamond" w:hAnsi="Garamond"/>
        <w:sz w:val="20"/>
      </w:rPr>
      <w:t>July 1,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E8BC" w14:textId="5B8C831B" w:rsidR="004E4C50" w:rsidRPr="007D3CE9" w:rsidRDefault="006D2222" w:rsidP="00687281">
    <w:pPr>
      <w:pStyle w:val="Footer"/>
      <w:tabs>
        <w:tab w:val="clear" w:pos="8640"/>
        <w:tab w:val="left" w:pos="5073"/>
        <w:tab w:val="right" w:pos="9270"/>
      </w:tabs>
      <w:rPr>
        <w:rFonts w:ascii="Garamond" w:hAnsi="Garamond"/>
        <w:sz w:val="20"/>
      </w:rPr>
    </w:pPr>
    <w:r>
      <w:rPr>
        <w:rFonts w:ascii="Garamond" w:hAnsi="Garamond"/>
        <w:sz w:val="20"/>
      </w:rPr>
      <w:t>XX-XXX</w:t>
    </w:r>
    <w:r w:rsidR="004E4C50">
      <w:rPr>
        <w:rFonts w:ascii="Garamond" w:hAnsi="Garamond"/>
        <w:sz w:val="20"/>
      </w:rPr>
      <w:t>(C)</w:t>
    </w:r>
    <w:r w:rsidR="004E4C50">
      <w:rPr>
        <w:rFonts w:ascii="Garamond" w:hAnsi="Garamond"/>
        <w:sz w:val="20"/>
      </w:rPr>
      <w:tab/>
      <w:t xml:space="preserve">Page 1 of </w:t>
    </w:r>
    <w:r w:rsidR="004E4C50">
      <w:rPr>
        <w:rFonts w:ascii="Garamond" w:hAnsi="Garamond"/>
        <w:sz w:val="20"/>
      </w:rPr>
      <w:fldChar w:fldCharType="begin"/>
    </w:r>
    <w:r w:rsidR="004E4C50">
      <w:rPr>
        <w:rFonts w:ascii="Garamond" w:hAnsi="Garamond"/>
        <w:sz w:val="20"/>
      </w:rPr>
      <w:instrText xml:space="preserve"> SECTIONPAGES   \* MERGEFORMAT </w:instrText>
    </w:r>
    <w:r w:rsidR="004E4C50">
      <w:rPr>
        <w:rFonts w:ascii="Garamond" w:hAnsi="Garamond"/>
        <w:sz w:val="20"/>
      </w:rPr>
      <w:fldChar w:fldCharType="separate"/>
    </w:r>
    <w:r w:rsidR="00CB5C49">
      <w:rPr>
        <w:rFonts w:ascii="Garamond" w:hAnsi="Garamond"/>
        <w:noProof/>
        <w:sz w:val="20"/>
      </w:rPr>
      <w:t>1</w:t>
    </w:r>
    <w:r w:rsidR="004E4C50">
      <w:rPr>
        <w:rFonts w:ascii="Garamond" w:hAnsi="Garamond"/>
        <w:sz w:val="20"/>
      </w:rPr>
      <w:fldChar w:fldCharType="end"/>
    </w:r>
    <w:r w:rsidR="004E4C50">
      <w:rPr>
        <w:rFonts w:ascii="Garamond" w:hAnsi="Garamond"/>
        <w:sz w:val="20"/>
      </w:rPr>
      <w:tab/>
    </w:r>
    <w:r w:rsidR="004E4C50">
      <w:rPr>
        <w:rFonts w:ascii="Garamond" w:hAnsi="Garamond"/>
        <w:sz w:val="20"/>
      </w:rPr>
      <w:tab/>
      <w:t>July 1, 20</w:t>
    </w:r>
    <w:r w:rsidR="00834C56">
      <w:rPr>
        <w:rFonts w:ascii="Garamond" w:hAnsi="Garamond"/>
        <w:sz w:val="20"/>
      </w:rPr>
      <w:t>20</w:t>
    </w:r>
    <w:r w:rsidR="004E4C50">
      <w:rPr>
        <w:rFonts w:ascii="Garamond" w:hAnsi="Garamond"/>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BC8F" w14:textId="77777777" w:rsidR="004E4C50" w:rsidRDefault="004E4C50" w:rsidP="002D1948">
    <w:pPr>
      <w:pStyle w:val="Footer"/>
      <w:pBdr>
        <w:top w:val="single" w:sz="4" w:space="0" w:color="auto"/>
      </w:pBdr>
      <w:tabs>
        <w:tab w:val="clear" w:pos="4320"/>
        <w:tab w:val="clear" w:pos="8640"/>
        <w:tab w:val="center" w:pos="4500"/>
        <w:tab w:val="right" w:pos="9270"/>
      </w:tabs>
      <w:rPr>
        <w:rFonts w:ascii="Garamond" w:hAnsi="Garamond"/>
        <w:sz w:val="20"/>
      </w:rPr>
    </w:pPr>
  </w:p>
  <w:p w14:paraId="454FA1CD" w14:textId="77777777" w:rsidR="004E4C50" w:rsidRDefault="004E4C50" w:rsidP="002D1948">
    <w:pPr>
      <w:pStyle w:val="Footer"/>
      <w:pBdr>
        <w:top w:val="single" w:sz="4" w:space="0" w:color="auto"/>
      </w:pBdr>
      <w:tabs>
        <w:tab w:val="clear" w:pos="4320"/>
        <w:tab w:val="clear" w:pos="8640"/>
        <w:tab w:val="center" w:pos="4500"/>
        <w:tab w:val="right" w:pos="9270"/>
      </w:tabs>
      <w:spacing w:after="360"/>
      <w:rPr>
        <w:rStyle w:val="PageNumber"/>
        <w:rFonts w:ascii="Garamond" w:hAnsi="Garamond"/>
        <w:sz w:val="20"/>
      </w:rPr>
    </w:pPr>
    <w:r w:rsidRPr="007D3CE9">
      <w:rPr>
        <w:rFonts w:ascii="Garamond" w:hAnsi="Garamond"/>
        <w:sz w:val="20"/>
      </w:rPr>
      <w:t>RFQQ</w:t>
    </w:r>
    <w:r>
      <w:rPr>
        <w:rFonts w:ascii="Garamond" w:hAnsi="Garamond"/>
        <w:sz w:val="20"/>
      </w:rPr>
      <w:t xml:space="preserve"> #17-01</w:t>
    </w:r>
    <w:r w:rsidRPr="00182388">
      <w:rPr>
        <w:rFonts w:ascii="Garamond" w:hAnsi="Garamond"/>
        <w:sz w:val="20"/>
      </w:rPr>
      <w:tab/>
      <w:t xml:space="preserve">Page </w:t>
    </w:r>
    <w:r w:rsidRPr="00182388">
      <w:rPr>
        <w:rStyle w:val="PageNumber"/>
        <w:rFonts w:ascii="Garamond" w:hAnsi="Garamond"/>
        <w:sz w:val="20"/>
      </w:rPr>
      <w:fldChar w:fldCharType="begin"/>
    </w:r>
    <w:r w:rsidRPr="00182388">
      <w:rPr>
        <w:rStyle w:val="PageNumber"/>
        <w:rFonts w:ascii="Garamond" w:hAnsi="Garamond"/>
        <w:sz w:val="20"/>
      </w:rPr>
      <w:instrText xml:space="preserve"> PAGE </w:instrText>
    </w:r>
    <w:r w:rsidRPr="00182388">
      <w:rPr>
        <w:rStyle w:val="PageNumber"/>
        <w:rFonts w:ascii="Garamond" w:hAnsi="Garamond"/>
        <w:sz w:val="20"/>
      </w:rPr>
      <w:fldChar w:fldCharType="separate"/>
    </w:r>
    <w:r>
      <w:rPr>
        <w:rStyle w:val="PageNumber"/>
        <w:rFonts w:ascii="Garamond" w:hAnsi="Garamond"/>
        <w:noProof/>
        <w:sz w:val="20"/>
      </w:rPr>
      <w:t>23</w:t>
    </w:r>
    <w:r w:rsidRPr="00182388">
      <w:rPr>
        <w:rStyle w:val="PageNumber"/>
        <w:rFonts w:ascii="Garamond" w:hAnsi="Garamond"/>
        <w:sz w:val="20"/>
      </w:rPr>
      <w:fldChar w:fldCharType="end"/>
    </w:r>
    <w:r w:rsidRPr="00182388">
      <w:rPr>
        <w:rStyle w:val="PageNumber"/>
        <w:rFonts w:ascii="Garamond" w:hAnsi="Garamond"/>
        <w:sz w:val="20"/>
      </w:rPr>
      <w:t xml:space="preserve"> of </w:t>
    </w:r>
    <w:r>
      <w:rPr>
        <w:rStyle w:val="PageNumber"/>
        <w:rFonts w:ascii="Garamond" w:hAnsi="Garamond"/>
        <w:sz w:val="20"/>
      </w:rPr>
      <w:t>22</w:t>
    </w:r>
    <w:r w:rsidRPr="00182388">
      <w:rPr>
        <w:rStyle w:val="PageNumber"/>
        <w:rFonts w:ascii="Garamond" w:hAnsi="Garamond"/>
        <w:sz w:val="20"/>
      </w:rPr>
      <w:tab/>
    </w:r>
    <w:r>
      <w:rPr>
        <w:rStyle w:val="PageNumber"/>
        <w:rFonts w:ascii="Garamond" w:hAnsi="Garamond"/>
        <w:sz w:val="20"/>
      </w:rPr>
      <w:t>June 5, 2017</w:t>
    </w:r>
  </w:p>
  <w:p w14:paraId="1AFF05E0" w14:textId="77777777" w:rsidR="004E4C50" w:rsidRPr="00182388" w:rsidRDefault="004E4C50" w:rsidP="00975243">
    <w:pPr>
      <w:pStyle w:val="Footer"/>
      <w:pBdr>
        <w:top w:val="single" w:sz="4" w:space="0" w:color="auto"/>
      </w:pBdr>
      <w:tabs>
        <w:tab w:val="clear" w:pos="4320"/>
        <w:tab w:val="clear" w:pos="8640"/>
        <w:tab w:val="center" w:pos="4500"/>
        <w:tab w:val="right" w:pos="9270"/>
      </w:tabs>
      <w:spacing w:after="360" w:line="200" w:lineRule="exact"/>
      <w:rPr>
        <w:rStyle w:val="PageNumber"/>
        <w:rFonts w:ascii="Garamond" w:hAnsi="Garamond"/>
        <w:sz w:val="20"/>
      </w:rPr>
    </w:pPr>
    <w:r w:rsidRPr="00975243">
      <w:rPr>
        <w:rStyle w:val="zzmpTrailerItem"/>
      </w:rPr>
      <w:t>WEST\281367442.1</w:t>
    </w:r>
    <w:r w:rsidRPr="00975243">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F3DB" w14:textId="445168C0" w:rsidR="004E4C50" w:rsidRDefault="006D2222" w:rsidP="00687281">
    <w:pPr>
      <w:pStyle w:val="Footer"/>
      <w:tabs>
        <w:tab w:val="clear" w:pos="8640"/>
        <w:tab w:val="left" w:pos="5073"/>
        <w:tab w:val="right" w:pos="9270"/>
      </w:tabs>
      <w:rPr>
        <w:rFonts w:ascii="Garamond" w:hAnsi="Garamond"/>
        <w:sz w:val="20"/>
      </w:rPr>
    </w:pPr>
    <w:r>
      <w:rPr>
        <w:rFonts w:ascii="Garamond" w:hAnsi="Garamond"/>
        <w:sz w:val="20"/>
      </w:rPr>
      <w:t>XX-XXX</w:t>
    </w:r>
    <w:r w:rsidR="004E4C50">
      <w:rPr>
        <w:rFonts w:ascii="Garamond" w:hAnsi="Garamond"/>
        <w:sz w:val="20"/>
      </w:rPr>
      <w:t xml:space="preserve"> (D)</w:t>
    </w:r>
    <w:r w:rsidR="004E4C50">
      <w:rPr>
        <w:rFonts w:ascii="Garamond" w:hAnsi="Garamond"/>
        <w:sz w:val="20"/>
      </w:rPr>
      <w:tab/>
      <w:t xml:space="preserve">Page 1 of </w:t>
    </w:r>
    <w:r w:rsidR="004E4C50">
      <w:rPr>
        <w:rFonts w:ascii="Garamond" w:hAnsi="Garamond"/>
        <w:sz w:val="20"/>
      </w:rPr>
      <w:fldChar w:fldCharType="begin"/>
    </w:r>
    <w:r w:rsidR="004E4C50">
      <w:rPr>
        <w:rFonts w:ascii="Garamond" w:hAnsi="Garamond"/>
        <w:sz w:val="20"/>
      </w:rPr>
      <w:instrText xml:space="preserve"> SECTIONPAGES   \* MERGEFORMAT </w:instrText>
    </w:r>
    <w:r w:rsidR="004E4C50">
      <w:rPr>
        <w:rFonts w:ascii="Garamond" w:hAnsi="Garamond"/>
        <w:sz w:val="20"/>
      </w:rPr>
      <w:fldChar w:fldCharType="separate"/>
    </w:r>
    <w:r w:rsidR="00CB5C49">
      <w:rPr>
        <w:rFonts w:ascii="Garamond" w:hAnsi="Garamond"/>
        <w:noProof/>
        <w:sz w:val="20"/>
      </w:rPr>
      <w:t>1</w:t>
    </w:r>
    <w:r w:rsidR="004E4C50">
      <w:rPr>
        <w:rFonts w:ascii="Garamond" w:hAnsi="Garamond"/>
        <w:sz w:val="20"/>
      </w:rPr>
      <w:fldChar w:fldCharType="end"/>
    </w:r>
    <w:r w:rsidR="004E4C50">
      <w:rPr>
        <w:rFonts w:ascii="Garamond" w:hAnsi="Garamond"/>
        <w:sz w:val="20"/>
      </w:rPr>
      <w:tab/>
    </w:r>
    <w:r w:rsidR="004E4C50">
      <w:rPr>
        <w:rFonts w:ascii="Garamond" w:hAnsi="Garamond"/>
        <w:sz w:val="20"/>
      </w:rPr>
      <w:tab/>
      <w:t>July 1, 20</w:t>
    </w:r>
    <w:r w:rsidR="00834C56">
      <w:rPr>
        <w:rFonts w:ascii="Garamond" w:hAnsi="Garamond"/>
        <w:sz w:val="20"/>
      </w:rPr>
      <w:t>20</w:t>
    </w:r>
    <w:r w:rsidR="004E4C50">
      <w:rPr>
        <w:rFonts w:ascii="Garamond" w:hAnsi="Garamond"/>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EE3" w14:textId="77777777" w:rsidR="004E4C50" w:rsidRDefault="004E4C50">
      <w:r>
        <w:separator/>
      </w:r>
    </w:p>
  </w:footnote>
  <w:footnote w:type="continuationSeparator" w:id="0">
    <w:p w14:paraId="11EDF363" w14:textId="77777777" w:rsidR="004E4C50" w:rsidRDefault="004E4C50">
      <w:r>
        <w:continuationSeparator/>
      </w:r>
    </w:p>
  </w:footnote>
  <w:footnote w:type="continuationNotice" w:id="1">
    <w:p w14:paraId="1AABEE53" w14:textId="77777777" w:rsidR="004E4C50" w:rsidRDefault="004E4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62EF" w14:textId="77777777" w:rsidR="00BB5094" w:rsidRDefault="00BB5094" w:rsidP="00BB5094">
    <w:pPr>
      <w:pStyle w:val="Header"/>
      <w:jc w:val="right"/>
    </w:pPr>
  </w:p>
  <w:p w14:paraId="33CBCD4D" w14:textId="709664A1" w:rsidR="00BB5094" w:rsidRDefault="00BB5094" w:rsidP="00BB5094">
    <w:pPr>
      <w:pStyle w:val="Header"/>
      <w:jc w:val="right"/>
    </w:pPr>
    <w:r>
      <w:t xml:space="preserve">Exhibit </w:t>
    </w:r>
    <w:r w:rsidR="004C3F72">
      <w:t>E</w:t>
    </w:r>
    <w:r>
      <w:t xml:space="preserve"> – Optional Use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EC2A" w14:textId="77777777" w:rsidR="004E4C50" w:rsidRDefault="004E4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017" w14:textId="77777777" w:rsidR="004E4C50" w:rsidRDefault="004E4C50" w:rsidP="00646ABD">
    <w:pPr>
      <w:pStyle w:val="Header"/>
      <w:tabs>
        <w:tab w:val="clear" w:pos="8640"/>
        <w:tab w:val="right" w:pos="9180"/>
      </w:tabs>
      <w:rPr>
        <w:rFonts w:ascii="Garamond" w:hAnsi="Garamond"/>
      </w:rPr>
    </w:pPr>
    <w:r>
      <w:rPr>
        <w:rFonts w:ascii="Garamond" w:hAnsi="Garamond"/>
      </w:rPr>
      <w:tab/>
    </w:r>
    <w:r>
      <w:rPr>
        <w:rFonts w:ascii="Garamond" w:hAnsi="Garamond"/>
      </w:rPr>
      <w:tab/>
    </w:r>
  </w:p>
  <w:p w14:paraId="380AEB37" w14:textId="77777777" w:rsidR="004E4C50" w:rsidRPr="00646ABD" w:rsidRDefault="004E4C50" w:rsidP="00687281">
    <w:pPr>
      <w:pStyle w:val="Header"/>
      <w:tabs>
        <w:tab w:val="clear" w:pos="8640"/>
        <w:tab w:val="right" w:pos="9180"/>
      </w:tabs>
      <w:jc w:val="center"/>
      <w:rPr>
        <w:rFonts w:ascii="Garamond" w:hAnsi="Garamond"/>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8477" w14:textId="77777777" w:rsidR="004E4C50" w:rsidRDefault="004E4C50" w:rsidP="00646ABD">
    <w:pPr>
      <w:pStyle w:val="Header"/>
      <w:tabs>
        <w:tab w:val="clear" w:pos="8640"/>
        <w:tab w:val="right" w:pos="9180"/>
      </w:tabs>
      <w:rPr>
        <w:rFonts w:ascii="Garamond" w:hAnsi="Garamond"/>
      </w:rPr>
    </w:pPr>
    <w:r>
      <w:rPr>
        <w:rFonts w:ascii="Garamond" w:hAnsi="Garamond"/>
      </w:rPr>
      <w:tab/>
    </w:r>
    <w:r>
      <w:rPr>
        <w:rFonts w:ascii="Garamond" w:hAnsi="Garamond"/>
      </w:rPr>
      <w:tab/>
    </w:r>
  </w:p>
  <w:p w14:paraId="607F8E9D" w14:textId="77777777" w:rsidR="004E4C50" w:rsidRPr="00646ABD" w:rsidRDefault="004E4C50" w:rsidP="00687281">
    <w:pPr>
      <w:pStyle w:val="Header"/>
      <w:tabs>
        <w:tab w:val="clear" w:pos="8640"/>
        <w:tab w:val="right" w:pos="9180"/>
      </w:tabs>
      <w:jc w:val="center"/>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450"/>
    <w:multiLevelType w:val="singleLevel"/>
    <w:tmpl w:val="1F80C43E"/>
    <w:lvl w:ilvl="0">
      <w:start w:val="1"/>
      <w:numFmt w:val="upperLetter"/>
      <w:lvlText w:val="%1."/>
      <w:legacy w:legacy="1" w:legacySpace="0" w:legacyIndent="504"/>
      <w:lvlJc w:val="left"/>
      <w:pPr>
        <w:ind w:left="1008" w:hanging="504"/>
      </w:pPr>
      <w:rPr>
        <w:rFonts w:ascii="Garamond" w:hAnsi="Garamond" w:hint="default"/>
        <w:b w:val="0"/>
        <w:i w:val="0"/>
        <w:sz w:val="25"/>
      </w:rPr>
    </w:lvl>
  </w:abstractNum>
  <w:abstractNum w:abstractNumId="1" w15:restartNumberingAfterBreak="0">
    <w:nsid w:val="04AA273E"/>
    <w:multiLevelType w:val="singleLevel"/>
    <w:tmpl w:val="AF26C0C0"/>
    <w:lvl w:ilvl="0">
      <w:start w:val="1"/>
      <w:numFmt w:val="upperLetter"/>
      <w:lvlText w:val="%1."/>
      <w:legacy w:legacy="1" w:legacySpace="0" w:legacyIndent="504"/>
      <w:lvlJc w:val="left"/>
      <w:pPr>
        <w:ind w:left="1008" w:hanging="504"/>
      </w:pPr>
    </w:lvl>
  </w:abstractNum>
  <w:abstractNum w:abstractNumId="2" w15:restartNumberingAfterBreak="0">
    <w:nsid w:val="0C391445"/>
    <w:multiLevelType w:val="hybridMultilevel"/>
    <w:tmpl w:val="B486E856"/>
    <w:lvl w:ilvl="0" w:tplc="38C8DB96">
      <w:start w:val="1"/>
      <w:numFmt w:val="lowerRoman"/>
      <w:lvlText w:val="%1."/>
      <w:lvlJc w:val="left"/>
      <w:pPr>
        <w:ind w:left="1224" w:hanging="72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C84625B"/>
    <w:multiLevelType w:val="singleLevel"/>
    <w:tmpl w:val="AF26C0C0"/>
    <w:lvl w:ilvl="0">
      <w:start w:val="1"/>
      <w:numFmt w:val="upperLetter"/>
      <w:lvlText w:val="%1."/>
      <w:legacy w:legacy="1" w:legacySpace="0" w:legacyIndent="504"/>
      <w:lvlJc w:val="left"/>
      <w:pPr>
        <w:ind w:left="1008" w:hanging="504"/>
      </w:pPr>
    </w:lvl>
  </w:abstractNum>
  <w:abstractNum w:abstractNumId="4" w15:restartNumberingAfterBreak="0">
    <w:nsid w:val="12F57321"/>
    <w:multiLevelType w:val="singleLevel"/>
    <w:tmpl w:val="AF26C0C0"/>
    <w:lvl w:ilvl="0">
      <w:start w:val="1"/>
      <w:numFmt w:val="upperLetter"/>
      <w:lvlText w:val="%1."/>
      <w:legacy w:legacy="1" w:legacySpace="0" w:legacyIndent="504"/>
      <w:lvlJc w:val="left"/>
      <w:pPr>
        <w:ind w:left="1008" w:hanging="504"/>
      </w:pPr>
    </w:lvl>
  </w:abstractNum>
  <w:abstractNum w:abstractNumId="5" w15:restartNumberingAfterBreak="0">
    <w:nsid w:val="144F5334"/>
    <w:multiLevelType w:val="singleLevel"/>
    <w:tmpl w:val="95148362"/>
    <w:lvl w:ilvl="0">
      <w:start w:val="1"/>
      <w:numFmt w:val="decimal"/>
      <w:lvlText w:val="%1."/>
      <w:legacy w:legacy="1" w:legacySpace="0" w:legacyIndent="504"/>
      <w:lvlJc w:val="left"/>
      <w:pPr>
        <w:ind w:left="1512" w:hanging="504"/>
      </w:pPr>
    </w:lvl>
  </w:abstractNum>
  <w:abstractNum w:abstractNumId="6" w15:restartNumberingAfterBreak="0">
    <w:nsid w:val="1F984FF7"/>
    <w:multiLevelType w:val="hybridMultilevel"/>
    <w:tmpl w:val="0224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03FFD"/>
    <w:multiLevelType w:val="hybridMultilevel"/>
    <w:tmpl w:val="B6F429E6"/>
    <w:lvl w:ilvl="0" w:tplc="F9C234DC">
      <w:start w:val="1"/>
      <w:numFmt w:val="upperLetter"/>
      <w:lvlText w:val="%1."/>
      <w:legacy w:legacy="1" w:legacySpace="0" w:legacyIndent="504"/>
      <w:lvlJc w:val="left"/>
      <w:pPr>
        <w:ind w:left="504" w:hanging="504"/>
      </w:pPr>
      <w:rPr>
        <w:rFonts w:ascii="Garamond" w:eastAsia="Times New Roman" w:hAnsi="Garamond" w:cs="Times New Roman" w:hint="default"/>
        <w:b w:val="0"/>
        <w:i w:val="0"/>
        <w:sz w:val="24"/>
        <w:szCs w:val="24"/>
      </w:rPr>
    </w:lvl>
    <w:lvl w:ilvl="1" w:tplc="DBE80C24">
      <w:start w:val="1"/>
      <w:numFmt w:val="decimal"/>
      <w:lvlText w:val="%2."/>
      <w:lvlJc w:val="left"/>
      <w:pPr>
        <w:tabs>
          <w:tab w:val="num" w:pos="936"/>
        </w:tabs>
        <w:ind w:left="936" w:hanging="360"/>
      </w:pPr>
      <w:rPr>
        <w:rFonts w:hint="default"/>
        <w:b w:val="0"/>
        <w:i w:val="0"/>
        <w:sz w:val="24"/>
        <w:szCs w:val="24"/>
      </w:rPr>
    </w:lvl>
    <w:lvl w:ilvl="2" w:tplc="0409001B">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8" w15:restartNumberingAfterBreak="0">
    <w:nsid w:val="317C2297"/>
    <w:multiLevelType w:val="hybridMultilevel"/>
    <w:tmpl w:val="B156A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6191B"/>
    <w:multiLevelType w:val="hybridMultilevel"/>
    <w:tmpl w:val="C6D0C5D6"/>
    <w:lvl w:ilvl="0" w:tplc="09BCCC82">
      <w:start w:val="7"/>
      <w:numFmt w:val="upp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3AA219B3"/>
    <w:multiLevelType w:val="hybridMultilevel"/>
    <w:tmpl w:val="5BEE257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75B20BD"/>
    <w:multiLevelType w:val="hybridMultilevel"/>
    <w:tmpl w:val="3334E0C0"/>
    <w:lvl w:ilvl="0" w:tplc="E8989E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61DF6"/>
    <w:multiLevelType w:val="hybridMultilevel"/>
    <w:tmpl w:val="84623D1E"/>
    <w:lvl w:ilvl="0" w:tplc="B2E6A9C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85569"/>
    <w:multiLevelType w:val="singleLevel"/>
    <w:tmpl w:val="E196FCE0"/>
    <w:lvl w:ilvl="0">
      <w:start w:val="1"/>
      <w:numFmt w:val="decimal"/>
      <w:pStyle w:val="Heading3"/>
      <w:lvlText w:val="%1)"/>
      <w:lvlJc w:val="left"/>
      <w:pPr>
        <w:tabs>
          <w:tab w:val="num" w:pos="720"/>
        </w:tabs>
        <w:ind w:left="720" w:hanging="360"/>
      </w:pPr>
      <w:rPr>
        <w:rFonts w:hint="default"/>
      </w:rPr>
    </w:lvl>
  </w:abstractNum>
  <w:abstractNum w:abstractNumId="14" w15:restartNumberingAfterBreak="0">
    <w:nsid w:val="5B4F3F14"/>
    <w:multiLevelType w:val="singleLevel"/>
    <w:tmpl w:val="AF26C0C0"/>
    <w:lvl w:ilvl="0">
      <w:start w:val="1"/>
      <w:numFmt w:val="upperLetter"/>
      <w:lvlText w:val="%1."/>
      <w:legacy w:legacy="1" w:legacySpace="0" w:legacyIndent="504"/>
      <w:lvlJc w:val="left"/>
      <w:pPr>
        <w:ind w:left="1008" w:hanging="504"/>
      </w:pPr>
    </w:lvl>
  </w:abstractNum>
  <w:abstractNum w:abstractNumId="15" w15:restartNumberingAfterBreak="0">
    <w:nsid w:val="618629A2"/>
    <w:multiLevelType w:val="hybridMultilevel"/>
    <w:tmpl w:val="A968AD74"/>
    <w:lvl w:ilvl="0" w:tplc="ABA8FE2A">
      <w:start w:val="1"/>
      <w:numFmt w:val="upp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D34D75"/>
    <w:multiLevelType w:val="singleLevel"/>
    <w:tmpl w:val="1F80C43E"/>
    <w:lvl w:ilvl="0">
      <w:start w:val="1"/>
      <w:numFmt w:val="upperLetter"/>
      <w:lvlText w:val="%1."/>
      <w:legacy w:legacy="1" w:legacySpace="0" w:legacyIndent="504"/>
      <w:lvlJc w:val="left"/>
      <w:pPr>
        <w:ind w:left="1008" w:hanging="504"/>
      </w:pPr>
      <w:rPr>
        <w:rFonts w:ascii="Garamond" w:hAnsi="Garamond" w:hint="default"/>
        <w:b w:val="0"/>
        <w:i w:val="0"/>
        <w:sz w:val="25"/>
      </w:rPr>
    </w:lvl>
  </w:abstractNum>
  <w:abstractNum w:abstractNumId="17" w15:restartNumberingAfterBreak="0">
    <w:nsid w:val="66727FEF"/>
    <w:multiLevelType w:val="singleLevel"/>
    <w:tmpl w:val="3BC8B5D4"/>
    <w:lvl w:ilvl="0">
      <w:start w:val="2"/>
      <w:numFmt w:val="upperLetter"/>
      <w:lvlText w:val="%1."/>
      <w:lvlJc w:val="left"/>
      <w:pPr>
        <w:tabs>
          <w:tab w:val="num" w:pos="1008"/>
        </w:tabs>
        <w:ind w:left="1008" w:hanging="504"/>
      </w:pPr>
      <w:rPr>
        <w:rFonts w:hint="default"/>
      </w:rPr>
    </w:lvl>
  </w:abstractNum>
  <w:abstractNum w:abstractNumId="18" w15:restartNumberingAfterBreak="0">
    <w:nsid w:val="71AE670B"/>
    <w:multiLevelType w:val="multilevel"/>
    <w:tmpl w:val="F334BBB4"/>
    <w:lvl w:ilvl="0">
      <w:start w:val="7"/>
      <w:numFmt w:val="decimal"/>
      <w:lvlText w:val="%1"/>
      <w:lvlJc w:val="left"/>
      <w:pPr>
        <w:tabs>
          <w:tab w:val="num" w:pos="360"/>
        </w:tabs>
        <w:ind w:left="360" w:hanging="360"/>
      </w:pPr>
      <w:rPr>
        <w:rFonts w:hint="default"/>
      </w:rPr>
    </w:lvl>
    <w:lvl w:ilvl="1">
      <w:start w:val="1"/>
      <w:numFmt w:val="none"/>
      <w:pStyle w:val="Heading5"/>
      <w:lvlText w:val=""/>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787773494">
    <w:abstractNumId w:val="13"/>
  </w:num>
  <w:num w:numId="2" w16cid:durableId="62874720">
    <w:abstractNumId w:val="18"/>
  </w:num>
  <w:num w:numId="3" w16cid:durableId="2007391059">
    <w:abstractNumId w:val="16"/>
  </w:num>
  <w:num w:numId="4" w16cid:durableId="755244953">
    <w:abstractNumId w:val="9"/>
  </w:num>
  <w:num w:numId="5" w16cid:durableId="2001958782">
    <w:abstractNumId w:val="0"/>
  </w:num>
  <w:num w:numId="6" w16cid:durableId="1448236564">
    <w:abstractNumId w:val="17"/>
  </w:num>
  <w:num w:numId="7" w16cid:durableId="1962373176">
    <w:abstractNumId w:val="5"/>
  </w:num>
  <w:num w:numId="8" w16cid:durableId="2108308745">
    <w:abstractNumId w:val="14"/>
  </w:num>
  <w:num w:numId="9" w16cid:durableId="1273248451">
    <w:abstractNumId w:val="15"/>
  </w:num>
  <w:num w:numId="10" w16cid:durableId="679746572">
    <w:abstractNumId w:val="3"/>
  </w:num>
  <w:num w:numId="11" w16cid:durableId="2021275941">
    <w:abstractNumId w:val="4"/>
  </w:num>
  <w:num w:numId="12" w16cid:durableId="2092236996">
    <w:abstractNumId w:val="1"/>
  </w:num>
  <w:num w:numId="13" w16cid:durableId="1230311318">
    <w:abstractNumId w:val="7"/>
  </w:num>
  <w:num w:numId="14" w16cid:durableId="1154643845">
    <w:abstractNumId w:val="12"/>
  </w:num>
  <w:num w:numId="15" w16cid:durableId="1088890190">
    <w:abstractNumId w:val="10"/>
  </w:num>
  <w:num w:numId="16" w16cid:durableId="423190318">
    <w:abstractNumId w:val="8"/>
  </w:num>
  <w:num w:numId="17" w16cid:durableId="561524225">
    <w:abstractNumId w:val="6"/>
  </w:num>
  <w:num w:numId="18" w16cid:durableId="2103184787">
    <w:abstractNumId w:val="11"/>
  </w:num>
  <w:num w:numId="19" w16cid:durableId="3827525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27"/>
    <w:rsid w:val="0002094B"/>
    <w:rsid w:val="00031CE1"/>
    <w:rsid w:val="00041ACB"/>
    <w:rsid w:val="00047C97"/>
    <w:rsid w:val="0005424A"/>
    <w:rsid w:val="00063A8D"/>
    <w:rsid w:val="0008748D"/>
    <w:rsid w:val="00087A4C"/>
    <w:rsid w:val="00091169"/>
    <w:rsid w:val="000A034B"/>
    <w:rsid w:val="000C6345"/>
    <w:rsid w:val="000D097F"/>
    <w:rsid w:val="000D423E"/>
    <w:rsid w:val="0010761B"/>
    <w:rsid w:val="001148A3"/>
    <w:rsid w:val="00150B4D"/>
    <w:rsid w:val="00163311"/>
    <w:rsid w:val="00173E3C"/>
    <w:rsid w:val="00182388"/>
    <w:rsid w:val="0019365E"/>
    <w:rsid w:val="001A7759"/>
    <w:rsid w:val="001B65AE"/>
    <w:rsid w:val="001D0D84"/>
    <w:rsid w:val="001D45E3"/>
    <w:rsid w:val="001E65B0"/>
    <w:rsid w:val="001F5324"/>
    <w:rsid w:val="001F5B33"/>
    <w:rsid w:val="001F6E2F"/>
    <w:rsid w:val="00200101"/>
    <w:rsid w:val="00210943"/>
    <w:rsid w:val="00213C22"/>
    <w:rsid w:val="0021449D"/>
    <w:rsid w:val="00234F23"/>
    <w:rsid w:val="00251E54"/>
    <w:rsid w:val="00253E05"/>
    <w:rsid w:val="002612C5"/>
    <w:rsid w:val="00291E9C"/>
    <w:rsid w:val="002D086D"/>
    <w:rsid w:val="002D1948"/>
    <w:rsid w:val="002D7BE5"/>
    <w:rsid w:val="002F046B"/>
    <w:rsid w:val="002F5546"/>
    <w:rsid w:val="00301306"/>
    <w:rsid w:val="00303121"/>
    <w:rsid w:val="003101F1"/>
    <w:rsid w:val="003263CC"/>
    <w:rsid w:val="00326B3A"/>
    <w:rsid w:val="00344702"/>
    <w:rsid w:val="00360A38"/>
    <w:rsid w:val="003862DD"/>
    <w:rsid w:val="0038630A"/>
    <w:rsid w:val="003A402C"/>
    <w:rsid w:val="003B5068"/>
    <w:rsid w:val="003B7B57"/>
    <w:rsid w:val="003C26E8"/>
    <w:rsid w:val="003E2E4E"/>
    <w:rsid w:val="003F683B"/>
    <w:rsid w:val="00412FE9"/>
    <w:rsid w:val="00413629"/>
    <w:rsid w:val="00425D27"/>
    <w:rsid w:val="004307D5"/>
    <w:rsid w:val="004A0F31"/>
    <w:rsid w:val="004A514D"/>
    <w:rsid w:val="004A6BDD"/>
    <w:rsid w:val="004B38F5"/>
    <w:rsid w:val="004B499E"/>
    <w:rsid w:val="004B6881"/>
    <w:rsid w:val="004C3F72"/>
    <w:rsid w:val="004C7E77"/>
    <w:rsid w:val="004D008E"/>
    <w:rsid w:val="004D1CD6"/>
    <w:rsid w:val="004D23D6"/>
    <w:rsid w:val="004D294E"/>
    <w:rsid w:val="004D6739"/>
    <w:rsid w:val="004D692A"/>
    <w:rsid w:val="004D741B"/>
    <w:rsid w:val="004E117F"/>
    <w:rsid w:val="004E2387"/>
    <w:rsid w:val="004E4C50"/>
    <w:rsid w:val="004E6F4E"/>
    <w:rsid w:val="00504DE9"/>
    <w:rsid w:val="00512E9B"/>
    <w:rsid w:val="0051742F"/>
    <w:rsid w:val="00517D3C"/>
    <w:rsid w:val="00530953"/>
    <w:rsid w:val="005501BA"/>
    <w:rsid w:val="00551294"/>
    <w:rsid w:val="00552C18"/>
    <w:rsid w:val="005531CF"/>
    <w:rsid w:val="00584AB2"/>
    <w:rsid w:val="005A61CE"/>
    <w:rsid w:val="005A62E4"/>
    <w:rsid w:val="005C6485"/>
    <w:rsid w:val="005D414B"/>
    <w:rsid w:val="005D4BFA"/>
    <w:rsid w:val="006153F9"/>
    <w:rsid w:val="00615F34"/>
    <w:rsid w:val="00627E79"/>
    <w:rsid w:val="006342C6"/>
    <w:rsid w:val="00641310"/>
    <w:rsid w:val="00646ABD"/>
    <w:rsid w:val="006613CA"/>
    <w:rsid w:val="00674659"/>
    <w:rsid w:val="00683023"/>
    <w:rsid w:val="00686147"/>
    <w:rsid w:val="00687281"/>
    <w:rsid w:val="00695117"/>
    <w:rsid w:val="006D2222"/>
    <w:rsid w:val="006F47E7"/>
    <w:rsid w:val="00701644"/>
    <w:rsid w:val="00724E71"/>
    <w:rsid w:val="0074219F"/>
    <w:rsid w:val="0075464F"/>
    <w:rsid w:val="00760831"/>
    <w:rsid w:val="00773770"/>
    <w:rsid w:val="00775854"/>
    <w:rsid w:val="0077744E"/>
    <w:rsid w:val="007878F1"/>
    <w:rsid w:val="00787C36"/>
    <w:rsid w:val="007925A6"/>
    <w:rsid w:val="007A1949"/>
    <w:rsid w:val="007B26AD"/>
    <w:rsid w:val="007B5D4A"/>
    <w:rsid w:val="007C414A"/>
    <w:rsid w:val="007D1CC5"/>
    <w:rsid w:val="007D3CE9"/>
    <w:rsid w:val="007D7E2B"/>
    <w:rsid w:val="007E7A5E"/>
    <w:rsid w:val="00802519"/>
    <w:rsid w:val="00804ECD"/>
    <w:rsid w:val="008113DC"/>
    <w:rsid w:val="00813615"/>
    <w:rsid w:val="00820EC6"/>
    <w:rsid w:val="008345C9"/>
    <w:rsid w:val="00834C56"/>
    <w:rsid w:val="00837326"/>
    <w:rsid w:val="008415E2"/>
    <w:rsid w:val="0084684D"/>
    <w:rsid w:val="008567B4"/>
    <w:rsid w:val="00856CF6"/>
    <w:rsid w:val="00875BC5"/>
    <w:rsid w:val="00877A8A"/>
    <w:rsid w:val="00894FA9"/>
    <w:rsid w:val="008A19C5"/>
    <w:rsid w:val="008A4161"/>
    <w:rsid w:val="008A536C"/>
    <w:rsid w:val="008B0061"/>
    <w:rsid w:val="008B1230"/>
    <w:rsid w:val="008C21CA"/>
    <w:rsid w:val="008D49C9"/>
    <w:rsid w:val="008E4DB7"/>
    <w:rsid w:val="008F26D1"/>
    <w:rsid w:val="008F7465"/>
    <w:rsid w:val="00900354"/>
    <w:rsid w:val="00912F04"/>
    <w:rsid w:val="009152C8"/>
    <w:rsid w:val="009178C4"/>
    <w:rsid w:val="0092289D"/>
    <w:rsid w:val="00933C9A"/>
    <w:rsid w:val="0094785B"/>
    <w:rsid w:val="00956673"/>
    <w:rsid w:val="0096124C"/>
    <w:rsid w:val="009627BE"/>
    <w:rsid w:val="009679A6"/>
    <w:rsid w:val="00975243"/>
    <w:rsid w:val="00983D5A"/>
    <w:rsid w:val="00993256"/>
    <w:rsid w:val="009B2235"/>
    <w:rsid w:val="009B5FF9"/>
    <w:rsid w:val="009D1107"/>
    <w:rsid w:val="009D71A0"/>
    <w:rsid w:val="009E5F02"/>
    <w:rsid w:val="009F2811"/>
    <w:rsid w:val="009F545D"/>
    <w:rsid w:val="00A00A6D"/>
    <w:rsid w:val="00A069AC"/>
    <w:rsid w:val="00A10D67"/>
    <w:rsid w:val="00A1263A"/>
    <w:rsid w:val="00A24F66"/>
    <w:rsid w:val="00A34D49"/>
    <w:rsid w:val="00A637F0"/>
    <w:rsid w:val="00A648EA"/>
    <w:rsid w:val="00A6545F"/>
    <w:rsid w:val="00A830B5"/>
    <w:rsid w:val="00A83A35"/>
    <w:rsid w:val="00A87614"/>
    <w:rsid w:val="00A87DA9"/>
    <w:rsid w:val="00A91086"/>
    <w:rsid w:val="00A9570A"/>
    <w:rsid w:val="00A97264"/>
    <w:rsid w:val="00AB7A1B"/>
    <w:rsid w:val="00AC283F"/>
    <w:rsid w:val="00AD51C1"/>
    <w:rsid w:val="00AF18CB"/>
    <w:rsid w:val="00AF4376"/>
    <w:rsid w:val="00B02AC0"/>
    <w:rsid w:val="00B05A17"/>
    <w:rsid w:val="00B118AC"/>
    <w:rsid w:val="00B25BF7"/>
    <w:rsid w:val="00B37C82"/>
    <w:rsid w:val="00B462B7"/>
    <w:rsid w:val="00B52857"/>
    <w:rsid w:val="00B568C2"/>
    <w:rsid w:val="00B61579"/>
    <w:rsid w:val="00B738AB"/>
    <w:rsid w:val="00B9251B"/>
    <w:rsid w:val="00BB5094"/>
    <w:rsid w:val="00BC0354"/>
    <w:rsid w:val="00BC48E9"/>
    <w:rsid w:val="00BC4C6F"/>
    <w:rsid w:val="00BD131B"/>
    <w:rsid w:val="00BD7879"/>
    <w:rsid w:val="00BE771D"/>
    <w:rsid w:val="00BE79F8"/>
    <w:rsid w:val="00BF37E7"/>
    <w:rsid w:val="00C33C24"/>
    <w:rsid w:val="00C544AC"/>
    <w:rsid w:val="00C55A25"/>
    <w:rsid w:val="00C56146"/>
    <w:rsid w:val="00C65940"/>
    <w:rsid w:val="00C81AF4"/>
    <w:rsid w:val="00CA14E2"/>
    <w:rsid w:val="00CA4335"/>
    <w:rsid w:val="00CB5C49"/>
    <w:rsid w:val="00CB7EF7"/>
    <w:rsid w:val="00CD5856"/>
    <w:rsid w:val="00CF128C"/>
    <w:rsid w:val="00D10CC5"/>
    <w:rsid w:val="00D23EB2"/>
    <w:rsid w:val="00D25D58"/>
    <w:rsid w:val="00D3113F"/>
    <w:rsid w:val="00D504BF"/>
    <w:rsid w:val="00D5518E"/>
    <w:rsid w:val="00D83617"/>
    <w:rsid w:val="00DC5726"/>
    <w:rsid w:val="00DC6F57"/>
    <w:rsid w:val="00DE5234"/>
    <w:rsid w:val="00DE547B"/>
    <w:rsid w:val="00E064DC"/>
    <w:rsid w:val="00E3262A"/>
    <w:rsid w:val="00E32C3B"/>
    <w:rsid w:val="00E51715"/>
    <w:rsid w:val="00E52484"/>
    <w:rsid w:val="00E556B7"/>
    <w:rsid w:val="00E702DE"/>
    <w:rsid w:val="00E74A7C"/>
    <w:rsid w:val="00E8178A"/>
    <w:rsid w:val="00EA0203"/>
    <w:rsid w:val="00EA0B10"/>
    <w:rsid w:val="00EA1016"/>
    <w:rsid w:val="00EA14A5"/>
    <w:rsid w:val="00EB73B2"/>
    <w:rsid w:val="00EC1AB2"/>
    <w:rsid w:val="00F01288"/>
    <w:rsid w:val="00F16A87"/>
    <w:rsid w:val="00F176EF"/>
    <w:rsid w:val="00F22E9D"/>
    <w:rsid w:val="00F241EC"/>
    <w:rsid w:val="00F530F3"/>
    <w:rsid w:val="00F5441E"/>
    <w:rsid w:val="00F63E74"/>
    <w:rsid w:val="00F65127"/>
    <w:rsid w:val="00F6518D"/>
    <w:rsid w:val="00F8501B"/>
    <w:rsid w:val="00F95D8B"/>
    <w:rsid w:val="00FA1996"/>
    <w:rsid w:val="00FA6AB9"/>
    <w:rsid w:val="00FB15F8"/>
    <w:rsid w:val="00FC0689"/>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02C06B"/>
  <w15:docId w15:val="{B4363488-A709-4BA5-A0DE-A81B341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1"/>
    <w:qFormat/>
    <w:pPr>
      <w:keepNext/>
      <w:suppressAutoHyphens/>
      <w:jc w:val="center"/>
      <w:outlineLvl w:val="0"/>
    </w:pPr>
    <w:rPr>
      <w:b/>
      <w:spacing w:val="2"/>
      <w:sz w:val="18"/>
    </w:rPr>
  </w:style>
  <w:style w:type="paragraph" w:styleId="Heading2">
    <w:name w:val="heading 2"/>
    <w:basedOn w:val="Normal"/>
    <w:next w:val="Normal"/>
    <w:link w:val="Heading2Char"/>
    <w:uiPriority w:val="1"/>
    <w:qFormat/>
    <w:pPr>
      <w:keepNext/>
      <w:widowControl w:val="0"/>
      <w:tabs>
        <w:tab w:val="left" w:pos="-720"/>
      </w:tabs>
      <w:outlineLvl w:val="1"/>
    </w:pPr>
  </w:style>
  <w:style w:type="paragraph" w:styleId="Heading3">
    <w:name w:val="heading 3"/>
    <w:basedOn w:val="Normal"/>
    <w:next w:val="Normal"/>
    <w:qFormat/>
    <w:pPr>
      <w:keepNext/>
      <w:numPr>
        <w:numId w:val="1"/>
      </w:numPr>
      <w:spacing w:before="120" w:after="120"/>
      <w:outlineLvl w:val="2"/>
    </w:pPr>
  </w:style>
  <w:style w:type="paragraph" w:styleId="Heading5">
    <w:name w:val="heading 5"/>
    <w:basedOn w:val="Normal"/>
    <w:next w:val="Normal"/>
    <w:qFormat/>
    <w:pPr>
      <w:keepNext/>
      <w:numPr>
        <w:ilvl w:val="1"/>
        <w:numId w:val="2"/>
      </w:numPr>
      <w:spacing w:before="120"/>
      <w:outlineLvl w:val="4"/>
    </w:pPr>
    <w:rPr>
      <w:rFonts w:ascii="Univers (W1)" w:hAnsi="Univers (W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pacing w:val="2"/>
    </w:rPr>
  </w:style>
  <w:style w:type="paragraph" w:styleId="Footer">
    <w:name w:val="footer"/>
    <w:basedOn w:val="Normal"/>
    <w:pPr>
      <w:tabs>
        <w:tab w:val="center" w:pos="4320"/>
        <w:tab w:val="right" w:pos="8640"/>
      </w:tabs>
      <w:suppressAutoHyphens/>
    </w:pPr>
    <w:rPr>
      <w:spacing w:val="2"/>
    </w:rPr>
  </w:style>
  <w:style w:type="character" w:styleId="PageNumber">
    <w:name w:val="page number"/>
    <w:basedOn w:val="DefaultParagraphFont"/>
  </w:style>
  <w:style w:type="paragraph" w:styleId="Header">
    <w:name w:val="header"/>
    <w:basedOn w:val="Normal"/>
    <w:pPr>
      <w:tabs>
        <w:tab w:val="center" w:pos="4320"/>
        <w:tab w:val="right" w:pos="8640"/>
      </w:tabs>
      <w:suppressAutoHyphens/>
    </w:pPr>
    <w:rPr>
      <w:spacing w:val="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20"/>
      </w:tabs>
    </w:pPr>
    <w:rPr>
      <w:sz w:val="20"/>
    </w:rPr>
  </w:style>
  <w:style w:type="paragraph" w:customStyle="1" w:styleId="Level1">
    <w:name w:val="Level1"/>
    <w:basedOn w:val="Normal"/>
    <w:pPr>
      <w:tabs>
        <w:tab w:val="left" w:pos="1008"/>
        <w:tab w:val="left" w:pos="1512"/>
        <w:tab w:val="left" w:pos="2016"/>
        <w:tab w:val="left" w:pos="2520"/>
      </w:tabs>
      <w:spacing w:after="240"/>
      <w:ind w:left="1008" w:hanging="504"/>
    </w:pPr>
    <w:rPr>
      <w:rFonts w:ascii="Garamond" w:hAnsi="Garamond"/>
      <w:sz w:val="25"/>
    </w:rPr>
  </w:style>
  <w:style w:type="paragraph" w:customStyle="1" w:styleId="Level0">
    <w:name w:val="Level0"/>
    <w:basedOn w:val="Normal"/>
    <w:pPr>
      <w:tabs>
        <w:tab w:val="left" w:pos="504"/>
        <w:tab w:val="left" w:pos="1008"/>
        <w:tab w:val="left" w:pos="1512"/>
        <w:tab w:val="left" w:pos="2016"/>
        <w:tab w:val="left" w:pos="2520"/>
      </w:tabs>
      <w:spacing w:after="240"/>
      <w:ind w:left="504" w:hanging="504"/>
    </w:pPr>
    <w:rPr>
      <w:rFonts w:ascii="Garamond" w:hAnsi="Garamond"/>
      <w:sz w:val="25"/>
    </w:rPr>
  </w:style>
  <w:style w:type="paragraph" w:customStyle="1" w:styleId="ParaHedCharChar">
    <w:name w:val="ParaHed Char Char"/>
    <w:basedOn w:val="Normal"/>
    <w:pPr>
      <w:keepNext/>
      <w:tabs>
        <w:tab w:val="left" w:pos="504"/>
        <w:tab w:val="left" w:pos="1008"/>
        <w:tab w:val="left" w:pos="1512"/>
        <w:tab w:val="left" w:pos="2016"/>
        <w:tab w:val="left" w:pos="2520"/>
      </w:tabs>
      <w:spacing w:after="240"/>
    </w:pPr>
    <w:rPr>
      <w:rFonts w:ascii="Garamond" w:hAnsi="Garamond"/>
      <w:b/>
      <w:sz w:val="25"/>
    </w:rPr>
  </w:style>
  <w:style w:type="paragraph" w:customStyle="1" w:styleId="Level00">
    <w:name w:val="Level0+"/>
    <w:basedOn w:val="Level0"/>
    <w:pPr>
      <w:ind w:firstLine="0"/>
    </w:pPr>
  </w:style>
  <w:style w:type="character" w:customStyle="1" w:styleId="ParaHedCharCharChar">
    <w:name w:val="ParaHed Char Char Char"/>
    <w:rPr>
      <w:rFonts w:ascii="Garamond" w:hAnsi="Garamond"/>
      <w:b/>
      <w:sz w:val="25"/>
      <w:lang w:val="en-US" w:eastAsia="en-US" w:bidi="ar-SA"/>
    </w:rPr>
  </w:style>
  <w:style w:type="paragraph" w:customStyle="1" w:styleId="Level10">
    <w:name w:val="Level1+"/>
    <w:basedOn w:val="Normal"/>
    <w:pPr>
      <w:tabs>
        <w:tab w:val="left" w:pos="504"/>
        <w:tab w:val="left" w:pos="1008"/>
        <w:tab w:val="left" w:pos="1512"/>
        <w:tab w:val="left" w:pos="2016"/>
        <w:tab w:val="left" w:pos="2520"/>
      </w:tabs>
      <w:spacing w:after="240"/>
      <w:ind w:left="1008"/>
    </w:pPr>
    <w:rPr>
      <w:rFonts w:ascii="Garamond" w:hAnsi="Garamond"/>
      <w:sz w:val="25"/>
    </w:rPr>
  </w:style>
  <w:style w:type="character" w:customStyle="1" w:styleId="RedLineText">
    <w:name w:val="Red Line Text"/>
    <w:rPr>
      <w:color w:val="FF0000"/>
    </w:rPr>
  </w:style>
  <w:style w:type="paragraph" w:customStyle="1" w:styleId="ParaHedChar">
    <w:name w:val="ParaHed Char"/>
    <w:basedOn w:val="Normal"/>
    <w:pPr>
      <w:keepNext/>
      <w:tabs>
        <w:tab w:val="left" w:pos="504"/>
        <w:tab w:val="left" w:pos="1008"/>
        <w:tab w:val="left" w:pos="1512"/>
        <w:tab w:val="left" w:pos="2016"/>
        <w:tab w:val="left" w:pos="2520"/>
      </w:tabs>
      <w:spacing w:after="240"/>
    </w:pPr>
    <w:rPr>
      <w:rFonts w:ascii="Garamond" w:hAnsi="Garamond"/>
      <w:b/>
      <w:sz w:val="25"/>
    </w:rPr>
  </w:style>
  <w:style w:type="paragraph" w:customStyle="1" w:styleId="Sig2">
    <w:name w:val="Sig2"/>
    <w:pPr>
      <w:tabs>
        <w:tab w:val="right" w:leader="underscore" w:pos="4320"/>
        <w:tab w:val="left" w:pos="5040"/>
        <w:tab w:val="right" w:leader="underscore" w:pos="9360"/>
      </w:tabs>
    </w:pPr>
    <w:rPr>
      <w:rFonts w:ascii="Garamond" w:hAnsi="Garamond"/>
      <w:noProof/>
      <w:sz w:val="25"/>
    </w:rPr>
  </w:style>
  <w:style w:type="paragraph" w:customStyle="1" w:styleId="Sig3">
    <w:name w:val="Sig3"/>
    <w:basedOn w:val="Normal"/>
    <w:pPr>
      <w:tabs>
        <w:tab w:val="center" w:pos="2160"/>
        <w:tab w:val="left" w:pos="5040"/>
        <w:tab w:val="right" w:leader="underscore" w:pos="9360"/>
      </w:tabs>
    </w:pPr>
    <w:rPr>
      <w:rFonts w:ascii="Garamond" w:hAnsi="Garamond"/>
      <w:b/>
      <w:noProof/>
      <w:sz w:val="25"/>
    </w:rPr>
  </w:style>
  <w:style w:type="paragraph" w:customStyle="1" w:styleId="Level2">
    <w:name w:val="Level2+"/>
    <w:basedOn w:val="Normal"/>
    <w:rsid w:val="00641310"/>
    <w:pPr>
      <w:tabs>
        <w:tab w:val="left" w:pos="504"/>
        <w:tab w:val="left" w:pos="1008"/>
        <w:tab w:val="left" w:pos="1512"/>
        <w:tab w:val="left" w:pos="2016"/>
        <w:tab w:val="left" w:pos="2520"/>
      </w:tabs>
      <w:spacing w:after="240"/>
      <w:ind w:left="1512"/>
    </w:pPr>
    <w:rPr>
      <w:rFonts w:ascii="Garamond" w:hAnsi="Garamond"/>
      <w:sz w:val="25"/>
    </w:rPr>
  </w:style>
  <w:style w:type="paragraph" w:styleId="BalloonText">
    <w:name w:val="Balloon Text"/>
    <w:basedOn w:val="Normal"/>
    <w:semiHidden/>
    <w:rPr>
      <w:rFonts w:ascii="Tahoma" w:hAnsi="Tahoma" w:cs="Tahoma"/>
      <w:sz w:val="16"/>
      <w:szCs w:val="16"/>
    </w:rPr>
  </w:style>
  <w:style w:type="paragraph" w:customStyle="1" w:styleId="Level20">
    <w:name w:val="Level2"/>
    <w:basedOn w:val="Normal"/>
    <w:rsid w:val="008F7465"/>
    <w:pPr>
      <w:tabs>
        <w:tab w:val="left" w:pos="1008"/>
        <w:tab w:val="left" w:pos="1512"/>
        <w:tab w:val="left" w:pos="2016"/>
        <w:tab w:val="left" w:pos="2520"/>
      </w:tabs>
      <w:spacing w:after="240"/>
      <w:ind w:left="1512" w:hanging="504"/>
    </w:pPr>
    <w:rPr>
      <w:rFonts w:ascii="Garamond" w:hAnsi="Garamond"/>
      <w:sz w:val="25"/>
    </w:rPr>
  </w:style>
  <w:style w:type="paragraph" w:styleId="Title">
    <w:name w:val="Title"/>
    <w:basedOn w:val="Normal"/>
    <w:qFormat/>
    <w:rsid w:val="008F7465"/>
    <w:pPr>
      <w:jc w:val="center"/>
    </w:pPr>
    <w:rPr>
      <w:rFonts w:ascii="Garamond" w:hAnsi="Garamond" w:cs="Arial"/>
      <w:b/>
      <w:sz w:val="24"/>
      <w:szCs w:val="24"/>
    </w:rPr>
  </w:style>
  <w:style w:type="paragraph" w:customStyle="1" w:styleId="SectionHed">
    <w:name w:val="SectionHed"/>
    <w:basedOn w:val="Normal"/>
    <w:rsid w:val="005501BA"/>
    <w:pPr>
      <w:pageBreakBefore/>
      <w:tabs>
        <w:tab w:val="left" w:pos="504"/>
        <w:tab w:val="left" w:pos="1080"/>
        <w:tab w:val="left" w:pos="1584"/>
        <w:tab w:val="left" w:pos="2088"/>
        <w:tab w:val="left" w:pos="2592"/>
        <w:tab w:val="left" w:pos="3096"/>
        <w:tab w:val="right" w:pos="9360"/>
      </w:tabs>
      <w:spacing w:after="960"/>
      <w:jc w:val="center"/>
    </w:pPr>
    <w:rPr>
      <w:rFonts w:ascii="Garamond" w:hAnsi="Garamond"/>
      <w:b/>
      <w:smallCaps/>
      <w:sz w:val="28"/>
    </w:rPr>
  </w:style>
  <w:style w:type="paragraph" w:customStyle="1" w:styleId="ParaHed">
    <w:name w:val="ParaHed"/>
    <w:basedOn w:val="Normal"/>
    <w:rsid w:val="005501BA"/>
    <w:pPr>
      <w:keepNext/>
      <w:tabs>
        <w:tab w:val="left" w:pos="504"/>
        <w:tab w:val="left" w:pos="1008"/>
        <w:tab w:val="left" w:pos="1512"/>
        <w:tab w:val="left" w:pos="2016"/>
        <w:tab w:val="left" w:pos="2520"/>
      </w:tabs>
      <w:spacing w:after="240"/>
    </w:pPr>
    <w:rPr>
      <w:rFonts w:ascii="Garamond" w:hAnsi="Garamond"/>
      <w:b/>
      <w:sz w:val="25"/>
    </w:rPr>
  </w:style>
  <w:style w:type="paragraph" w:styleId="BodyTextIndent">
    <w:name w:val="Body Text Indent"/>
    <w:basedOn w:val="Normal"/>
    <w:rsid w:val="005501B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sz w:val="20"/>
    </w:rPr>
  </w:style>
  <w:style w:type="paragraph" w:styleId="BodyTextIndent2">
    <w:name w:val="Body Text Indent 2"/>
    <w:basedOn w:val="Normal"/>
    <w:rsid w:val="005501BA"/>
    <w:pPr>
      <w:tabs>
        <w:tab w:val="left" w:pos="504"/>
        <w:tab w:val="left" w:pos="1080"/>
        <w:tab w:val="left" w:pos="1584"/>
        <w:tab w:val="left" w:pos="2088"/>
        <w:tab w:val="left" w:pos="2592"/>
        <w:tab w:val="left" w:pos="3096"/>
        <w:tab w:val="right" w:pos="9360"/>
      </w:tabs>
      <w:spacing w:after="240"/>
      <w:ind w:left="360"/>
    </w:pPr>
    <w:rPr>
      <w:rFonts w:ascii="Garamond" w:hAnsi="Garamond"/>
      <w:sz w:val="25"/>
    </w:rPr>
  </w:style>
  <w:style w:type="paragraph" w:styleId="Subtitle">
    <w:name w:val="Subtitle"/>
    <w:basedOn w:val="Normal"/>
    <w:qFormat/>
    <w:rsid w:val="005501BA"/>
    <w:pPr>
      <w:tabs>
        <w:tab w:val="left" w:pos="504"/>
        <w:tab w:val="left" w:pos="1080"/>
        <w:tab w:val="left" w:pos="1584"/>
        <w:tab w:val="left" w:pos="2088"/>
        <w:tab w:val="left" w:pos="2592"/>
        <w:tab w:val="left" w:pos="3096"/>
        <w:tab w:val="right" w:pos="9360"/>
      </w:tabs>
      <w:spacing w:after="240"/>
      <w:jc w:val="center"/>
    </w:pPr>
    <w:rPr>
      <w:rFonts w:ascii="Garamond" w:hAnsi="Garamond"/>
      <w:b/>
      <w:smallCaps/>
      <w:sz w:val="25"/>
    </w:rPr>
  </w:style>
  <w:style w:type="table" w:styleId="TableGrid">
    <w:name w:val="Table Grid"/>
    <w:basedOn w:val="TableNormal"/>
    <w:rsid w:val="0055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5501BA"/>
    <w:pPr>
      <w:tabs>
        <w:tab w:val="left" w:pos="-1440"/>
        <w:tab w:val="left" w:pos="-720"/>
        <w:tab w:val="left" w:pos="504"/>
        <w:tab w:val="left" w:pos="1008"/>
        <w:tab w:val="left" w:pos="1512"/>
        <w:tab w:val="left" w:pos="2016"/>
        <w:tab w:val="left" w:pos="2520"/>
      </w:tabs>
      <w:suppressAutoHyphens/>
      <w:spacing w:before="240" w:after="120"/>
    </w:pPr>
    <w:rPr>
      <w:rFonts w:ascii="Garamond" w:hAnsi="Garamond"/>
      <w:b/>
      <w:smallCaps/>
      <w:spacing w:val="-3"/>
      <w:sz w:val="25"/>
    </w:rPr>
  </w:style>
  <w:style w:type="paragraph" w:customStyle="1" w:styleId="TOC1">
    <w:name w:val="TOC1"/>
    <w:basedOn w:val="Normal"/>
    <w:rsid w:val="005501BA"/>
    <w:pPr>
      <w:tabs>
        <w:tab w:val="left" w:pos="1152"/>
        <w:tab w:val="right" w:leader="dot" w:pos="9360"/>
      </w:tabs>
      <w:suppressAutoHyphens/>
      <w:ind w:left="504"/>
    </w:pPr>
    <w:rPr>
      <w:rFonts w:ascii="Garamond" w:hAnsi="Garamond"/>
      <w:spacing w:val="-3"/>
      <w:sz w:val="25"/>
    </w:rPr>
  </w:style>
  <w:style w:type="paragraph" w:customStyle="1" w:styleId="Exhibit">
    <w:name w:val="Exhibit"/>
    <w:basedOn w:val="Subhead"/>
    <w:rsid w:val="005501BA"/>
    <w:pPr>
      <w:tabs>
        <w:tab w:val="clear" w:pos="-1440"/>
        <w:tab w:val="clear" w:pos="-720"/>
        <w:tab w:val="clear" w:pos="504"/>
        <w:tab w:val="clear" w:pos="1008"/>
        <w:tab w:val="clear" w:pos="1512"/>
        <w:tab w:val="clear" w:pos="2016"/>
        <w:tab w:val="clear" w:pos="2520"/>
        <w:tab w:val="left" w:pos="1800"/>
      </w:tabs>
    </w:pPr>
  </w:style>
  <w:style w:type="character" w:styleId="Strong">
    <w:name w:val="Strong"/>
    <w:qFormat/>
    <w:rsid w:val="005501BA"/>
    <w:rPr>
      <w:b/>
      <w:bCs/>
    </w:rPr>
  </w:style>
  <w:style w:type="character" w:customStyle="1" w:styleId="Jlynch">
    <w:name w:val="Jlynch"/>
    <w:semiHidden/>
    <w:rsid w:val="005501BA"/>
    <w:rPr>
      <w:rFonts w:ascii="Garamond" w:hAnsi="Garamond" w:cs="Arial" w:hint="default"/>
      <w:b w:val="0"/>
      <w:bCs w:val="0"/>
      <w:i w:val="0"/>
      <w:iCs w:val="0"/>
      <w:color w:val="000080"/>
      <w:sz w:val="24"/>
      <w:szCs w:val="24"/>
    </w:rPr>
  </w:style>
  <w:style w:type="character" w:styleId="CommentReference">
    <w:name w:val="annotation reference"/>
    <w:uiPriority w:val="99"/>
    <w:rsid w:val="00301306"/>
    <w:rPr>
      <w:sz w:val="16"/>
      <w:szCs w:val="16"/>
    </w:rPr>
  </w:style>
  <w:style w:type="paragraph" w:styleId="CommentText">
    <w:name w:val="annotation text"/>
    <w:basedOn w:val="Normal"/>
    <w:link w:val="CommentTextChar"/>
    <w:uiPriority w:val="99"/>
    <w:rsid w:val="00301306"/>
    <w:rPr>
      <w:sz w:val="20"/>
    </w:rPr>
  </w:style>
  <w:style w:type="character" w:customStyle="1" w:styleId="CommentTextChar">
    <w:name w:val="Comment Text Char"/>
    <w:link w:val="CommentText"/>
    <w:uiPriority w:val="99"/>
    <w:rsid w:val="00301306"/>
    <w:rPr>
      <w:rFonts w:ascii="Arial" w:hAnsi="Arial"/>
    </w:rPr>
  </w:style>
  <w:style w:type="paragraph" w:styleId="CommentSubject">
    <w:name w:val="annotation subject"/>
    <w:basedOn w:val="CommentText"/>
    <w:next w:val="CommentText"/>
    <w:link w:val="CommentSubjectChar"/>
    <w:rsid w:val="00301306"/>
    <w:rPr>
      <w:b/>
      <w:bCs/>
    </w:rPr>
  </w:style>
  <w:style w:type="character" w:customStyle="1" w:styleId="CommentSubjectChar">
    <w:name w:val="Comment Subject Char"/>
    <w:link w:val="CommentSubject"/>
    <w:rsid w:val="00301306"/>
    <w:rPr>
      <w:rFonts w:ascii="Arial" w:hAnsi="Arial"/>
      <w:b/>
      <w:bCs/>
    </w:rPr>
  </w:style>
  <w:style w:type="paragraph" w:styleId="Revision">
    <w:name w:val="Revision"/>
    <w:hidden/>
    <w:uiPriority w:val="99"/>
    <w:semiHidden/>
    <w:rsid w:val="0008748D"/>
    <w:rPr>
      <w:rFonts w:ascii="Arial" w:hAnsi="Arial"/>
      <w:sz w:val="22"/>
    </w:rPr>
  </w:style>
  <w:style w:type="paragraph" w:styleId="ListParagraph">
    <w:name w:val="List Paragraph"/>
    <w:basedOn w:val="Normal"/>
    <w:uiPriority w:val="1"/>
    <w:qFormat/>
    <w:rsid w:val="0021449D"/>
    <w:pPr>
      <w:ind w:left="720"/>
      <w:contextualSpacing/>
    </w:pPr>
  </w:style>
  <w:style w:type="character" w:customStyle="1" w:styleId="zzmpTrailerItem">
    <w:name w:val="zzmpTrailerItem"/>
    <w:basedOn w:val="DefaultParagraphFont"/>
    <w:rsid w:val="00975243"/>
    <w:rPr>
      <w:rFonts w:ascii="Arial" w:hAnsi="Arial" w:cs="Arial"/>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1"/>
    <w:rsid w:val="00760831"/>
    <w:rPr>
      <w:rFonts w:ascii="Arial" w:hAnsi="Arial"/>
      <w:b/>
      <w:spacing w:val="2"/>
      <w:sz w:val="18"/>
    </w:rPr>
  </w:style>
  <w:style w:type="character" w:customStyle="1" w:styleId="Heading2Char">
    <w:name w:val="Heading 2 Char"/>
    <w:basedOn w:val="DefaultParagraphFont"/>
    <w:link w:val="Heading2"/>
    <w:uiPriority w:val="1"/>
    <w:rsid w:val="00760831"/>
    <w:rPr>
      <w:rFonts w:ascii="Arial" w:hAnsi="Arial"/>
      <w:sz w:val="22"/>
    </w:rPr>
  </w:style>
  <w:style w:type="paragraph" w:styleId="TOC10">
    <w:name w:val="toc 1"/>
    <w:basedOn w:val="Normal"/>
    <w:uiPriority w:val="1"/>
    <w:qFormat/>
    <w:rsid w:val="00760831"/>
    <w:pPr>
      <w:widowControl w:val="0"/>
      <w:ind w:left="1264" w:hanging="1152"/>
    </w:pPr>
    <w:rPr>
      <w:rFonts w:ascii="Garamond" w:eastAsia="Garamond" w:hAnsi="Garamond" w:cstheme="minorBidi"/>
      <w:sz w:val="24"/>
      <w:szCs w:val="24"/>
    </w:rPr>
  </w:style>
  <w:style w:type="paragraph" w:styleId="TOC2">
    <w:name w:val="toc 2"/>
    <w:basedOn w:val="Normal"/>
    <w:uiPriority w:val="1"/>
    <w:qFormat/>
    <w:rsid w:val="00760831"/>
    <w:pPr>
      <w:widowControl w:val="0"/>
      <w:spacing w:before="239"/>
      <w:ind w:left="112"/>
    </w:pPr>
    <w:rPr>
      <w:rFonts w:ascii="Garamond" w:eastAsia="Garamond" w:hAnsi="Garamond" w:cstheme="minorBidi"/>
      <w:b/>
      <w:bCs/>
      <w:sz w:val="19"/>
      <w:szCs w:val="19"/>
    </w:rPr>
  </w:style>
  <w:style w:type="paragraph" w:styleId="TOC3">
    <w:name w:val="toc 3"/>
    <w:basedOn w:val="Normal"/>
    <w:uiPriority w:val="1"/>
    <w:qFormat/>
    <w:rsid w:val="00760831"/>
    <w:pPr>
      <w:widowControl w:val="0"/>
      <w:spacing w:before="239"/>
      <w:ind w:left="112"/>
    </w:pPr>
    <w:rPr>
      <w:rFonts w:ascii="Garamond" w:eastAsia="Garamond" w:hAnsi="Garamond" w:cstheme="minorBidi"/>
      <w:b/>
      <w:bCs/>
      <w:i/>
      <w:szCs w:val="22"/>
    </w:rPr>
  </w:style>
  <w:style w:type="paragraph" w:styleId="TOC4">
    <w:name w:val="toc 4"/>
    <w:basedOn w:val="Normal"/>
    <w:uiPriority w:val="1"/>
    <w:qFormat/>
    <w:rsid w:val="00760831"/>
    <w:pPr>
      <w:widowControl w:val="0"/>
      <w:spacing w:before="364"/>
      <w:ind w:left="212"/>
    </w:pPr>
    <w:rPr>
      <w:rFonts w:ascii="Garamond" w:eastAsia="Garamond" w:hAnsi="Garamond" w:cstheme="minorBidi"/>
      <w:sz w:val="20"/>
    </w:rPr>
  </w:style>
  <w:style w:type="paragraph" w:styleId="TOC5">
    <w:name w:val="toc 5"/>
    <w:basedOn w:val="Normal"/>
    <w:uiPriority w:val="1"/>
    <w:qFormat/>
    <w:rsid w:val="00760831"/>
    <w:pPr>
      <w:widowControl w:val="0"/>
      <w:ind w:left="1552"/>
    </w:pPr>
    <w:rPr>
      <w:rFonts w:ascii="Garamond" w:eastAsia="Garamond" w:hAnsi="Garamond" w:cstheme="minorBidi"/>
      <w:sz w:val="24"/>
      <w:szCs w:val="24"/>
    </w:rPr>
  </w:style>
  <w:style w:type="paragraph" w:styleId="TOC6">
    <w:name w:val="toc 6"/>
    <w:basedOn w:val="Normal"/>
    <w:uiPriority w:val="1"/>
    <w:qFormat/>
    <w:rsid w:val="00760831"/>
    <w:pPr>
      <w:widowControl w:val="0"/>
      <w:ind w:left="2363"/>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760831"/>
    <w:rPr>
      <w:rFonts w:ascii="Arial" w:hAnsi="Arial"/>
      <w:spacing w:val="2"/>
      <w:sz w:val="22"/>
    </w:rPr>
  </w:style>
  <w:style w:type="paragraph" w:customStyle="1" w:styleId="TableParagraph">
    <w:name w:val="Table Paragraph"/>
    <w:basedOn w:val="Normal"/>
    <w:uiPriority w:val="1"/>
    <w:qFormat/>
    <w:rsid w:val="00760831"/>
    <w:pPr>
      <w:widowControl w:val="0"/>
    </w:pPr>
    <w:rPr>
      <w:rFonts w:asciiTheme="minorHAnsi" w:eastAsiaTheme="minorHAnsi" w:hAnsiTheme="minorHAnsi" w:cstheme="minorBidi"/>
      <w:szCs w:val="22"/>
    </w:rPr>
  </w:style>
  <w:style w:type="paragraph" w:styleId="NoSpacing">
    <w:name w:val="No Spacing"/>
    <w:uiPriority w:val="1"/>
    <w:qFormat/>
    <w:rsid w:val="001936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ctorcompliance@sib.wa.gov"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8BDC-3864-4BD5-87C5-3F5F340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9833</Words>
  <Characters>53702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63409</CharactersWithSpaces>
  <SharedDoc>false</SharedDoc>
  <HLinks>
    <vt:vector size="18" baseType="variant">
      <vt:variant>
        <vt:i4>393324</vt:i4>
      </vt:variant>
      <vt:variant>
        <vt:i4>12</vt:i4>
      </vt:variant>
      <vt:variant>
        <vt:i4>0</vt:i4>
      </vt:variant>
      <vt:variant>
        <vt:i4>5</vt:i4>
      </vt:variant>
      <vt:variant>
        <vt:lpwstr>mailto:contractorcompliance@sib.wa.gov</vt:lpwstr>
      </vt:variant>
      <vt:variant>
        <vt:lpwstr>
        </vt:lpwstr>
      </vt:variant>
      <vt:variant>
        <vt:i4>7798869</vt:i4>
      </vt:variant>
      <vt:variant>
        <vt:i4>3</vt:i4>
      </vt:variant>
      <vt:variant>
        <vt:i4>0</vt:i4>
      </vt:variant>
      <vt:variant>
        <vt:i4>5</vt:i4>
      </vt:variant>
      <vt:variant>
        <vt:lpwstr>mailto:Allyson.Tucker@sib.wa.gov</vt:lpwstr>
      </vt:variant>
      <vt:variant>
        <vt:lpwstr>
        </vt:lpwstr>
      </vt:variant>
      <vt:variant>
        <vt:i4>5046380</vt:i4>
      </vt:variant>
      <vt:variant>
        <vt:i4>0</vt:i4>
      </vt:variant>
      <vt:variant>
        <vt:i4>0</vt:i4>
      </vt:variant>
      <vt:variant>
        <vt:i4>5</vt:i4>
      </vt:variant>
      <vt:variant>
        <vt:lpwstr>mailto:Phil.Paroian@sib.wa.gov</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Washington</dc:creator>
  <cp:keywords>
  </cp:keywords>
  <dc:description/>
  <cp:lastModifiedBy>Presnell, Farrell (SIB)</cp:lastModifiedBy>
  <cp:revision>13</cp:revision>
  <cp:lastPrinted>2020-03-13T23:17:00Z</cp:lastPrinted>
  <dcterms:created xsi:type="dcterms:W3CDTF">2020-03-10T01:17:00Z</dcterms:created>
  <dcterms:modified xsi:type="dcterms:W3CDTF">2023-03-20T20:24:00Z</dcterms:modified>
</cp:coreProperties>
</file>